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85B382C" w14:textId="77777777" w:rsidR="009440E4" w:rsidRPr="00EA5100" w:rsidRDefault="009440E4" w:rsidP="009440E4">
      <w:pPr>
        <w:pStyle w:val="Rubrik"/>
        <w:rPr>
          <w:rFonts w:eastAsia="Times New Roman"/>
          <w:b/>
          <w:lang w:val="en-US" w:eastAsia="nb-NO"/>
        </w:rPr>
      </w:pPr>
      <w:r w:rsidRPr="00EA5100">
        <w:rPr>
          <w:rFonts w:eastAsia="Times New Roman"/>
          <w:b/>
          <w:lang w:val="en-US" w:eastAsia="nb-NO"/>
        </w:rPr>
        <w:t>Policy Paper</w:t>
      </w:r>
    </w:p>
    <w:p w14:paraId="2E86AD0D" w14:textId="77777777" w:rsidR="007A26E3" w:rsidRPr="00EA5100" w:rsidRDefault="007A26E3" w:rsidP="007A26E3">
      <w:pPr>
        <w:spacing w:before="75" w:after="210" w:line="234" w:lineRule="atLeast"/>
        <w:rPr>
          <w:rFonts w:ascii="Times New Roman" w:eastAsia="Times New Roman" w:hAnsi="Times New Roman" w:cs="Times New Roman"/>
          <w:color w:val="575757"/>
          <w:lang w:val="en-US" w:eastAsia="nb-NO"/>
        </w:rPr>
      </w:pPr>
      <w:r w:rsidRPr="00EA5100">
        <w:rPr>
          <w:rFonts w:ascii="Times New Roman" w:eastAsia="Times New Roman" w:hAnsi="Times New Roman" w:cs="Times New Roman"/>
          <w:color w:val="575757"/>
          <w:lang w:val="en-US" w:eastAsia="nb-NO"/>
        </w:rPr>
        <w:t>Nordic Educational Research Associa</w:t>
      </w:r>
      <w:r>
        <w:rPr>
          <w:rFonts w:ascii="Times New Roman" w:eastAsia="Times New Roman" w:hAnsi="Times New Roman" w:cs="Times New Roman"/>
          <w:color w:val="575757"/>
          <w:lang w:val="en-US" w:eastAsia="nb-NO"/>
        </w:rPr>
        <w:t>tion [NERA] Policy on Network and NERA congress</w:t>
      </w:r>
    </w:p>
    <w:p w14:paraId="7FA9A6FB" w14:textId="77777777" w:rsidR="009440E4" w:rsidRDefault="009440E4" w:rsidP="009440E4">
      <w:pPr>
        <w:outlineLvl w:val="2"/>
        <w:rPr>
          <w:rFonts w:ascii="Georgia" w:eastAsia="Times New Roman" w:hAnsi="Georgia" w:cs="Arial"/>
          <w:b/>
          <w:bCs/>
          <w:color w:val="666666"/>
          <w:sz w:val="30"/>
          <w:szCs w:val="30"/>
          <w:lang w:val="en-US" w:eastAsia="nb-NO"/>
        </w:rPr>
      </w:pPr>
    </w:p>
    <w:p w14:paraId="2A77F487" w14:textId="77777777" w:rsidR="009440E4" w:rsidRPr="00EA5100" w:rsidRDefault="009440E4" w:rsidP="009440E4">
      <w:pPr>
        <w:pStyle w:val="Rubrik1"/>
        <w:rPr>
          <w:rFonts w:eastAsia="Times New Roman"/>
          <w:b/>
          <w:lang w:val="en-US" w:eastAsia="nb-NO"/>
        </w:rPr>
      </w:pPr>
      <w:r w:rsidRPr="00EA5100">
        <w:rPr>
          <w:rFonts w:eastAsia="Times New Roman"/>
          <w:b/>
          <w:lang w:val="en-US" w:eastAsia="nb-NO"/>
        </w:rPr>
        <w:t>NERA Network Organization</w:t>
      </w:r>
    </w:p>
    <w:p w14:paraId="56ECB6EF" w14:textId="77777777" w:rsidR="009440E4" w:rsidRPr="00EA5100" w:rsidRDefault="009440E4" w:rsidP="009440E4">
      <w:pPr>
        <w:spacing w:before="75" w:after="210" w:line="234" w:lineRule="atLeast"/>
        <w:rPr>
          <w:rFonts w:ascii="Times New Roman" w:eastAsia="Times New Roman" w:hAnsi="Times New Roman" w:cs="Times New Roman"/>
          <w:color w:val="575757"/>
          <w:lang w:val="en-US" w:eastAsia="nb-NO"/>
        </w:rPr>
      </w:pPr>
      <w:r w:rsidRPr="00EA5100">
        <w:rPr>
          <w:rFonts w:ascii="Times New Roman" w:eastAsia="Times New Roman" w:hAnsi="Times New Roman" w:cs="Times New Roman"/>
          <w:color w:val="575757"/>
          <w:lang w:val="en-US" w:eastAsia="nb-NO"/>
        </w:rPr>
        <w:t xml:space="preserve">The main purpose of a NERA network is to facilitate and foster dialogue, discussion and collaboration between Nordic researchers, educators and practitioners in the field of education. A network organizes meetings and sessions in connection with </w:t>
      </w:r>
      <w:proofErr w:type="spellStart"/>
      <w:r w:rsidRPr="00EA5100">
        <w:rPr>
          <w:rFonts w:ascii="Times New Roman" w:eastAsia="Times New Roman" w:hAnsi="Times New Roman" w:cs="Times New Roman"/>
          <w:color w:val="575757"/>
          <w:lang w:val="en-US" w:eastAsia="nb-NO"/>
        </w:rPr>
        <w:t>NERA’s</w:t>
      </w:r>
      <w:proofErr w:type="spellEnd"/>
      <w:r w:rsidRPr="00EA5100">
        <w:rPr>
          <w:rFonts w:ascii="Times New Roman" w:eastAsia="Times New Roman" w:hAnsi="Times New Roman" w:cs="Times New Roman"/>
          <w:color w:val="575757"/>
          <w:lang w:val="en-US" w:eastAsia="nb-NO"/>
        </w:rPr>
        <w:t xml:space="preserve"> ann</w:t>
      </w:r>
      <w:r w:rsidR="005279DC">
        <w:rPr>
          <w:rFonts w:ascii="Times New Roman" w:eastAsia="Times New Roman" w:hAnsi="Times New Roman" w:cs="Times New Roman"/>
          <w:color w:val="575757"/>
          <w:lang w:val="en-US" w:eastAsia="nb-NO"/>
        </w:rPr>
        <w:t>ual congress</w:t>
      </w:r>
      <w:r w:rsidRPr="00EA5100">
        <w:rPr>
          <w:rFonts w:ascii="Times New Roman" w:eastAsia="Times New Roman" w:hAnsi="Times New Roman" w:cs="Times New Roman"/>
          <w:color w:val="575757"/>
          <w:lang w:val="en-US" w:eastAsia="nb-NO"/>
        </w:rPr>
        <w:t>. The networks serve as a meeting ground for researchers within the field of education and other interested people.</w:t>
      </w:r>
    </w:p>
    <w:p w14:paraId="5232CB23" w14:textId="77777777" w:rsidR="009440E4" w:rsidRPr="00EA5100" w:rsidRDefault="009440E4" w:rsidP="009440E4">
      <w:pPr>
        <w:spacing w:before="75" w:after="210" w:line="234" w:lineRule="atLeast"/>
        <w:rPr>
          <w:rFonts w:ascii="Times New Roman" w:eastAsia="Times New Roman" w:hAnsi="Times New Roman" w:cs="Times New Roman"/>
          <w:color w:val="575757"/>
          <w:lang w:val="en-US" w:eastAsia="nb-NO"/>
        </w:rPr>
      </w:pPr>
      <w:r w:rsidRPr="00EA5100">
        <w:rPr>
          <w:rFonts w:ascii="Times New Roman" w:eastAsia="Times New Roman" w:hAnsi="Times New Roman" w:cs="Times New Roman"/>
          <w:color w:val="575757"/>
          <w:lang w:val="en-US" w:eastAsia="nb-NO"/>
        </w:rPr>
        <w:t xml:space="preserve">Each NERA Network is expected to have a </w:t>
      </w:r>
      <w:r w:rsidR="00536FC9" w:rsidRPr="00EA5100">
        <w:rPr>
          <w:rFonts w:ascii="Times New Roman" w:eastAsia="Times New Roman" w:hAnsi="Times New Roman" w:cs="Times New Roman"/>
          <w:color w:val="575757"/>
          <w:lang w:val="en-US" w:eastAsia="nb-NO"/>
        </w:rPr>
        <w:t>convener</w:t>
      </w:r>
      <w:r w:rsidRPr="00EA5100">
        <w:rPr>
          <w:rFonts w:ascii="Times New Roman" w:eastAsia="Times New Roman" w:hAnsi="Times New Roman" w:cs="Times New Roman"/>
          <w:color w:val="575757"/>
          <w:lang w:val="en-US" w:eastAsia="nb-NO"/>
        </w:rPr>
        <w:t xml:space="preserve"> and the members of the network represent at least three different Nordic coun</w:t>
      </w:r>
      <w:r w:rsidR="003B7515">
        <w:rPr>
          <w:rFonts w:ascii="Times New Roman" w:eastAsia="Times New Roman" w:hAnsi="Times New Roman" w:cs="Times New Roman"/>
          <w:color w:val="575757"/>
          <w:lang w:val="en-US" w:eastAsia="nb-NO"/>
        </w:rPr>
        <w:t>tries. The convene</w:t>
      </w:r>
      <w:r w:rsidRPr="00EA5100">
        <w:rPr>
          <w:rFonts w:ascii="Times New Roman" w:eastAsia="Times New Roman" w:hAnsi="Times New Roman" w:cs="Times New Roman"/>
          <w:color w:val="575757"/>
          <w:lang w:val="en-US" w:eastAsia="nb-NO"/>
        </w:rPr>
        <w:t>r is a researcher on Ph.D. level in the field.</w:t>
      </w:r>
    </w:p>
    <w:p w14:paraId="01A7CF2B" w14:textId="77777777" w:rsidR="009440E4" w:rsidRDefault="009440E4" w:rsidP="009440E4">
      <w:pPr>
        <w:spacing w:before="75" w:after="210" w:line="234" w:lineRule="atLeast"/>
        <w:rPr>
          <w:rFonts w:ascii="Georgia" w:eastAsia="Times New Roman" w:hAnsi="Georgia" w:cs="Arial"/>
          <w:b/>
          <w:bCs/>
          <w:color w:val="666666"/>
          <w:sz w:val="30"/>
          <w:szCs w:val="30"/>
          <w:lang w:val="en-US" w:eastAsia="nb-NO"/>
        </w:rPr>
      </w:pPr>
    </w:p>
    <w:p w14:paraId="1DC342BF" w14:textId="7EDC30B2" w:rsidR="009440E4" w:rsidRPr="00EA5100" w:rsidRDefault="00BF05E6" w:rsidP="009440E4">
      <w:pPr>
        <w:pStyle w:val="Rubrik1"/>
        <w:rPr>
          <w:rFonts w:ascii="Arial" w:eastAsia="Times New Roman" w:hAnsi="Arial"/>
          <w:b/>
          <w:color w:val="575757"/>
          <w:sz w:val="18"/>
          <w:szCs w:val="18"/>
          <w:lang w:val="en-US" w:eastAsia="nb-NO"/>
        </w:rPr>
      </w:pPr>
      <w:r>
        <w:rPr>
          <w:rFonts w:eastAsia="Times New Roman"/>
          <w:b/>
          <w:lang w:val="en-US" w:eastAsia="nb-NO"/>
        </w:rPr>
        <w:t>The Network Convene</w:t>
      </w:r>
      <w:r w:rsidR="009440E4" w:rsidRPr="00EA5100">
        <w:rPr>
          <w:rFonts w:eastAsia="Times New Roman"/>
          <w:b/>
          <w:lang w:val="en-US" w:eastAsia="nb-NO"/>
        </w:rPr>
        <w:t>r</w:t>
      </w:r>
    </w:p>
    <w:p w14:paraId="66E44D9C" w14:textId="2A22F6FF" w:rsidR="009440E4" w:rsidRPr="00EA5100" w:rsidRDefault="00BF05E6" w:rsidP="009440E4">
      <w:pPr>
        <w:spacing w:before="75" w:after="210" w:line="234" w:lineRule="atLeast"/>
        <w:rPr>
          <w:rFonts w:ascii="Times New Roman" w:eastAsia="Times New Roman" w:hAnsi="Times New Roman" w:cs="Times New Roman"/>
          <w:color w:val="575757"/>
          <w:lang w:val="en-US" w:eastAsia="nb-NO"/>
        </w:rPr>
      </w:pPr>
      <w:r>
        <w:rPr>
          <w:rFonts w:ascii="Times New Roman" w:eastAsia="Times New Roman" w:hAnsi="Times New Roman" w:cs="Times New Roman"/>
          <w:color w:val="575757"/>
          <w:lang w:val="en-US" w:eastAsia="nb-NO"/>
        </w:rPr>
        <w:t>The role of the convene</w:t>
      </w:r>
      <w:r w:rsidR="009440E4" w:rsidRPr="00EA5100">
        <w:rPr>
          <w:rFonts w:ascii="Times New Roman" w:eastAsia="Times New Roman" w:hAnsi="Times New Roman" w:cs="Times New Roman"/>
          <w:color w:val="575757"/>
          <w:lang w:val="en-US" w:eastAsia="nb-NO"/>
        </w:rPr>
        <w:t xml:space="preserve">r varies from network to network, depending in part upon the size and </w:t>
      </w:r>
      <w:r>
        <w:rPr>
          <w:rFonts w:ascii="Times New Roman" w:eastAsia="Times New Roman" w:hAnsi="Times New Roman" w:cs="Times New Roman"/>
          <w:color w:val="575757"/>
          <w:lang w:val="en-US" w:eastAsia="nb-NO"/>
        </w:rPr>
        <w:t>aspirations of the network</w:t>
      </w:r>
      <w:r w:rsidR="009440E4" w:rsidRPr="00EA5100">
        <w:rPr>
          <w:rFonts w:ascii="Times New Roman" w:eastAsia="Times New Roman" w:hAnsi="Times New Roman" w:cs="Times New Roman"/>
          <w:color w:val="575757"/>
          <w:lang w:val="en-US" w:eastAsia="nb-NO"/>
        </w:rPr>
        <w:t xml:space="preserve">. </w:t>
      </w:r>
    </w:p>
    <w:p w14:paraId="5F82562A" w14:textId="7F063C89" w:rsidR="009440E4" w:rsidRPr="00EA5100" w:rsidRDefault="009440E4" w:rsidP="009440E4">
      <w:pPr>
        <w:shd w:val="clear" w:color="auto" w:fill="FFFFFF"/>
        <w:spacing w:before="75" w:after="210" w:line="312" w:lineRule="auto"/>
        <w:rPr>
          <w:rFonts w:ascii="Times New Roman" w:eastAsia="Times New Roman" w:hAnsi="Times New Roman" w:cs="Times New Roman"/>
          <w:color w:val="575757"/>
          <w:lang w:val="en-US" w:eastAsia="nb-NO"/>
        </w:rPr>
      </w:pPr>
      <w:r w:rsidRPr="00EA5100">
        <w:rPr>
          <w:rFonts w:ascii="Times New Roman" w:eastAsia="Times New Roman" w:hAnsi="Times New Roman" w:cs="Times New Roman"/>
          <w:color w:val="575757"/>
          <w:lang w:val="en-US" w:eastAsia="nb-NO"/>
        </w:rPr>
        <w:t>The main responsibilities for all network conven</w:t>
      </w:r>
      <w:r w:rsidR="00BF05E6">
        <w:rPr>
          <w:rFonts w:ascii="Times New Roman" w:eastAsia="Times New Roman" w:hAnsi="Times New Roman" w:cs="Times New Roman"/>
          <w:color w:val="575757"/>
          <w:lang w:val="en-US" w:eastAsia="nb-NO"/>
        </w:rPr>
        <w:t>e</w:t>
      </w:r>
      <w:r w:rsidRPr="00EA5100">
        <w:rPr>
          <w:rFonts w:ascii="Times New Roman" w:eastAsia="Times New Roman" w:hAnsi="Times New Roman" w:cs="Times New Roman"/>
          <w:color w:val="575757"/>
          <w:lang w:val="en-US" w:eastAsia="nb-NO"/>
        </w:rPr>
        <w:t>rs are:</w:t>
      </w:r>
    </w:p>
    <w:p w14:paraId="26306E6A" w14:textId="2D4D3D45" w:rsidR="009440E4" w:rsidRPr="00EA5100" w:rsidRDefault="009440E4" w:rsidP="009440E4">
      <w:pPr>
        <w:pStyle w:val="Liststycke"/>
        <w:numPr>
          <w:ilvl w:val="0"/>
          <w:numId w:val="8"/>
        </w:numPr>
        <w:rPr>
          <w:rFonts w:ascii="Times New Roman" w:hAnsi="Times New Roman" w:cs="Times New Roman"/>
          <w:lang w:val="en-US" w:eastAsia="nb-NO"/>
        </w:rPr>
      </w:pPr>
      <w:r w:rsidRPr="00EA5100">
        <w:rPr>
          <w:rFonts w:ascii="Times New Roman" w:hAnsi="Times New Roman" w:cs="Times New Roman"/>
          <w:lang w:val="en-US" w:eastAsia="nb-NO"/>
        </w:rPr>
        <w:t>To communicate with network members before, during</w:t>
      </w:r>
      <w:r w:rsidR="00BF05E6">
        <w:rPr>
          <w:rFonts w:ascii="Times New Roman" w:hAnsi="Times New Roman" w:cs="Times New Roman"/>
          <w:lang w:val="en-US" w:eastAsia="nb-NO"/>
        </w:rPr>
        <w:t>,</w:t>
      </w:r>
      <w:r w:rsidRPr="00EA5100">
        <w:rPr>
          <w:rFonts w:ascii="Times New Roman" w:hAnsi="Times New Roman" w:cs="Times New Roman"/>
          <w:lang w:val="en-US" w:eastAsia="nb-NO"/>
        </w:rPr>
        <w:t xml:space="preserve"> and between the annual NERA congress</w:t>
      </w:r>
    </w:p>
    <w:p w14:paraId="2B08943A" w14:textId="77777777" w:rsidR="009440E4" w:rsidRPr="00EA5100" w:rsidRDefault="009440E4" w:rsidP="009440E4">
      <w:pPr>
        <w:pStyle w:val="Liststycke"/>
        <w:numPr>
          <w:ilvl w:val="0"/>
          <w:numId w:val="8"/>
        </w:numPr>
        <w:rPr>
          <w:rFonts w:ascii="Times New Roman" w:hAnsi="Times New Roman" w:cs="Times New Roman"/>
          <w:lang w:val="en-US" w:eastAsia="nb-NO"/>
        </w:rPr>
      </w:pPr>
      <w:r w:rsidRPr="00EA5100">
        <w:rPr>
          <w:rFonts w:ascii="Times New Roman" w:hAnsi="Times New Roman" w:cs="Times New Roman"/>
          <w:lang w:val="en-US" w:eastAsia="nb-NO"/>
        </w:rPr>
        <w:t>To maintain contact with the NERA board through the network coordinator and the organizing committee of the NERA congress</w:t>
      </w:r>
    </w:p>
    <w:p w14:paraId="032B45FF" w14:textId="77777777" w:rsidR="009440E4" w:rsidRPr="00EA5100" w:rsidRDefault="009440E4" w:rsidP="009440E4">
      <w:pPr>
        <w:pStyle w:val="Liststycke"/>
        <w:numPr>
          <w:ilvl w:val="0"/>
          <w:numId w:val="8"/>
        </w:numPr>
        <w:rPr>
          <w:rFonts w:ascii="Times New Roman" w:hAnsi="Times New Roman" w:cs="Times New Roman"/>
          <w:lang w:val="en-US" w:eastAsia="nb-NO"/>
        </w:rPr>
      </w:pPr>
      <w:r w:rsidRPr="00EA5100">
        <w:rPr>
          <w:rFonts w:ascii="Times New Roman" w:hAnsi="Times New Roman" w:cs="Times New Roman"/>
          <w:lang w:val="en-US" w:eastAsia="nb-NO"/>
        </w:rPr>
        <w:t>To maintain and update the network´s homepage</w:t>
      </w:r>
    </w:p>
    <w:p w14:paraId="2E2901B5" w14:textId="32D53DBF" w:rsidR="009440E4" w:rsidRPr="00EA5100" w:rsidRDefault="009440E4" w:rsidP="009440E4">
      <w:pPr>
        <w:pStyle w:val="Liststycke"/>
        <w:numPr>
          <w:ilvl w:val="0"/>
          <w:numId w:val="8"/>
        </w:numPr>
        <w:rPr>
          <w:rFonts w:ascii="Times New Roman" w:hAnsi="Times New Roman" w:cs="Times New Roman"/>
          <w:lang w:val="en-US" w:eastAsia="nb-NO"/>
        </w:rPr>
      </w:pPr>
      <w:r w:rsidRPr="00EA5100">
        <w:rPr>
          <w:rFonts w:ascii="Times New Roman" w:hAnsi="Times New Roman" w:cs="Times New Roman"/>
          <w:lang w:val="en-US" w:eastAsia="nb-NO"/>
        </w:rPr>
        <w:t xml:space="preserve">To arrange </w:t>
      </w:r>
      <w:r w:rsidR="0032347F">
        <w:rPr>
          <w:rFonts w:ascii="Times New Roman" w:hAnsi="Times New Roman" w:cs="Times New Roman"/>
          <w:lang w:val="en-US" w:eastAsia="nb-NO"/>
        </w:rPr>
        <w:t xml:space="preserve">a </w:t>
      </w:r>
      <w:r w:rsidRPr="00EA5100">
        <w:rPr>
          <w:rFonts w:ascii="Times New Roman" w:hAnsi="Times New Roman" w:cs="Times New Roman"/>
          <w:lang w:val="en-US" w:eastAsia="nb-NO"/>
        </w:rPr>
        <w:t>network meeting at the annual congress</w:t>
      </w:r>
    </w:p>
    <w:p w14:paraId="76334DD3" w14:textId="7DA691AF" w:rsidR="009440E4" w:rsidRPr="00EA5100" w:rsidRDefault="009440E4" w:rsidP="009440E4">
      <w:pPr>
        <w:pStyle w:val="Liststycke"/>
        <w:numPr>
          <w:ilvl w:val="0"/>
          <w:numId w:val="8"/>
        </w:numPr>
        <w:rPr>
          <w:rFonts w:ascii="Times New Roman" w:hAnsi="Times New Roman" w:cs="Times New Roman"/>
          <w:lang w:val="en-US" w:eastAsia="nb-NO"/>
        </w:rPr>
      </w:pPr>
      <w:r w:rsidRPr="00EA5100">
        <w:rPr>
          <w:rFonts w:ascii="Times New Roman" w:hAnsi="Times New Roman" w:cs="Times New Roman"/>
          <w:lang w:val="en-US" w:eastAsia="nb-NO"/>
        </w:rPr>
        <w:t>To organize network activities at the NERA congress in close collaboration with the organizing committee of the NERA congress. The conven</w:t>
      </w:r>
      <w:r w:rsidR="0032347F">
        <w:rPr>
          <w:rFonts w:ascii="Times New Roman" w:hAnsi="Times New Roman" w:cs="Times New Roman"/>
          <w:lang w:val="en-US" w:eastAsia="nb-NO"/>
        </w:rPr>
        <w:t>e</w:t>
      </w:r>
      <w:r w:rsidRPr="00EA5100">
        <w:rPr>
          <w:rFonts w:ascii="Times New Roman" w:hAnsi="Times New Roman" w:cs="Times New Roman"/>
          <w:lang w:val="en-US" w:eastAsia="nb-NO"/>
        </w:rPr>
        <w:t xml:space="preserve">rs are responsible for organizing a blind review of all the abstracts related to the </w:t>
      </w:r>
      <w:r w:rsidR="00385BDC">
        <w:rPr>
          <w:rFonts w:ascii="Times New Roman" w:hAnsi="Times New Roman" w:cs="Times New Roman"/>
          <w:lang w:val="en-US" w:eastAsia="nb-NO"/>
        </w:rPr>
        <w:t xml:space="preserve">paper sessions, </w:t>
      </w:r>
      <w:r w:rsidRPr="00EA5100">
        <w:rPr>
          <w:rFonts w:ascii="Times New Roman" w:hAnsi="Times New Roman" w:cs="Times New Roman"/>
          <w:lang w:val="en-US" w:eastAsia="nb-NO"/>
        </w:rPr>
        <w:t xml:space="preserve">symposia, roundtables and workshops that are to take place within the network. </w:t>
      </w:r>
      <w:r w:rsidR="00D202F0">
        <w:rPr>
          <w:rFonts w:ascii="Times New Roman" w:hAnsi="Times New Roman" w:cs="Times New Roman"/>
          <w:lang w:val="en-US" w:eastAsia="nb-NO"/>
        </w:rPr>
        <w:t>However,</w:t>
      </w:r>
      <w:r w:rsidRPr="00EA5100">
        <w:rPr>
          <w:rFonts w:ascii="Times New Roman" w:hAnsi="Times New Roman" w:cs="Times New Roman"/>
          <w:lang w:val="en-US" w:eastAsia="nb-NO"/>
        </w:rPr>
        <w:t xml:space="preserve"> the organizing committee has the administrative authority to place these activities within the overall program.</w:t>
      </w:r>
    </w:p>
    <w:p w14:paraId="293D9D07" w14:textId="77777777" w:rsidR="009440E4" w:rsidRPr="00EA5100" w:rsidRDefault="009440E4" w:rsidP="009440E4">
      <w:pPr>
        <w:pStyle w:val="Liststycke"/>
        <w:numPr>
          <w:ilvl w:val="0"/>
          <w:numId w:val="8"/>
        </w:numPr>
        <w:rPr>
          <w:rFonts w:ascii="Times New Roman" w:hAnsi="Times New Roman" w:cs="Times New Roman"/>
          <w:lang w:val="en-US" w:eastAsia="nb-NO"/>
        </w:rPr>
      </w:pPr>
      <w:r w:rsidRPr="00EA5100">
        <w:rPr>
          <w:rFonts w:ascii="Times New Roman" w:hAnsi="Times New Roman" w:cs="Times New Roman"/>
          <w:lang w:val="en-US" w:eastAsia="nb-NO"/>
        </w:rPr>
        <w:t xml:space="preserve">To prepare a schedule for the paper sessions in collaboration with the organizing committee. </w:t>
      </w:r>
    </w:p>
    <w:p w14:paraId="3BBDD54F" w14:textId="77777777" w:rsidR="009440E4" w:rsidRPr="00EA5100" w:rsidRDefault="009440E4" w:rsidP="009440E4">
      <w:pPr>
        <w:pStyle w:val="Liststycke"/>
        <w:numPr>
          <w:ilvl w:val="0"/>
          <w:numId w:val="8"/>
        </w:numPr>
        <w:rPr>
          <w:rFonts w:ascii="Times New Roman" w:hAnsi="Times New Roman" w:cs="Times New Roman"/>
          <w:lang w:val="en-US" w:eastAsia="nb-NO"/>
        </w:rPr>
      </w:pPr>
      <w:r w:rsidRPr="00EA5100">
        <w:rPr>
          <w:rFonts w:ascii="Times New Roman" w:hAnsi="Times New Roman" w:cs="Times New Roman"/>
          <w:lang w:val="en-US" w:eastAsia="nb-NO"/>
        </w:rPr>
        <w:t>The convener appoints the chairs and send out guidelines to them.</w:t>
      </w:r>
    </w:p>
    <w:p w14:paraId="7CAD0147" w14:textId="1BB226A9" w:rsidR="009440E4" w:rsidRPr="00EA5100" w:rsidRDefault="00D202F0" w:rsidP="009440E4">
      <w:pPr>
        <w:pStyle w:val="Liststycke"/>
        <w:numPr>
          <w:ilvl w:val="0"/>
          <w:numId w:val="8"/>
        </w:numPr>
        <w:rPr>
          <w:rFonts w:ascii="Times New Roman" w:hAnsi="Times New Roman" w:cs="Times New Roman"/>
          <w:lang w:val="en-US" w:eastAsia="nb-NO"/>
        </w:rPr>
      </w:pPr>
      <w:r>
        <w:rPr>
          <w:rFonts w:ascii="Times New Roman" w:hAnsi="Times New Roman" w:cs="Times New Roman"/>
          <w:lang w:val="en-US" w:eastAsia="nb-NO"/>
        </w:rPr>
        <w:t>To attend the annual convene</w:t>
      </w:r>
      <w:r w:rsidR="009440E4" w:rsidRPr="00EA5100">
        <w:rPr>
          <w:rFonts w:ascii="Times New Roman" w:hAnsi="Times New Roman" w:cs="Times New Roman"/>
          <w:lang w:val="en-US" w:eastAsia="nb-NO"/>
        </w:rPr>
        <w:t>r meeting and the Annual Delegates Assembly [ADA] at the NERA congress</w:t>
      </w:r>
    </w:p>
    <w:p w14:paraId="1416E8DF" w14:textId="77777777" w:rsidR="009440E4" w:rsidRDefault="009440E4" w:rsidP="009440E4">
      <w:pPr>
        <w:pStyle w:val="Rubrik2"/>
        <w:rPr>
          <w:rFonts w:eastAsia="Times New Roman"/>
          <w:lang w:val="en-US" w:eastAsia="nb-NO"/>
        </w:rPr>
      </w:pPr>
    </w:p>
    <w:p w14:paraId="4DF07207" w14:textId="77777777" w:rsidR="00EA5100" w:rsidRPr="00EA5100" w:rsidRDefault="009440E4" w:rsidP="00EA5100">
      <w:pPr>
        <w:pStyle w:val="Rubrik2"/>
        <w:rPr>
          <w:b/>
          <w:lang w:val="en-US"/>
        </w:rPr>
      </w:pPr>
      <w:r w:rsidRPr="00EA5100">
        <w:rPr>
          <w:b/>
          <w:lang w:val="en-US"/>
        </w:rPr>
        <w:t>Networks and the NERA web site</w:t>
      </w:r>
    </w:p>
    <w:p w14:paraId="1C53472B" w14:textId="412A1CF3" w:rsidR="009440E4" w:rsidRPr="00EA5100" w:rsidRDefault="00D202F0" w:rsidP="00EA5100">
      <w:pPr>
        <w:rPr>
          <w:rFonts w:ascii="Times New Roman" w:hAnsi="Times New Roman" w:cs="Times New Roman"/>
        </w:rPr>
      </w:pPr>
      <w:r>
        <w:rPr>
          <w:rFonts w:ascii="Times New Roman" w:hAnsi="Times New Roman" w:cs="Times New Roman"/>
          <w:lang w:val="en-US"/>
        </w:rPr>
        <w:t>The convene</w:t>
      </w:r>
      <w:r w:rsidR="009440E4" w:rsidRPr="00EA5100">
        <w:rPr>
          <w:rFonts w:ascii="Times New Roman" w:hAnsi="Times New Roman" w:cs="Times New Roman"/>
          <w:lang w:val="en-US"/>
        </w:rPr>
        <w:t>r is responsible for updating t</w:t>
      </w:r>
      <w:r>
        <w:rPr>
          <w:rFonts w:ascii="Times New Roman" w:hAnsi="Times New Roman" w:cs="Times New Roman"/>
          <w:lang w:val="en-US"/>
        </w:rPr>
        <w:t>he network’s website, including</w:t>
      </w:r>
      <w:r w:rsidR="009440E4" w:rsidRPr="00EA5100">
        <w:rPr>
          <w:rFonts w:ascii="Times New Roman" w:hAnsi="Times New Roman" w:cs="Times New Roman"/>
          <w:lang w:val="en-US"/>
        </w:rPr>
        <w:t xml:space="preserve"> description of the aims and intentions</w:t>
      </w:r>
      <w:r w:rsidR="009440E4" w:rsidRPr="00EA5100">
        <w:rPr>
          <w:rFonts w:ascii="Times New Roman" w:eastAsia="Times New Roman" w:hAnsi="Times New Roman" w:cs="Times New Roman"/>
          <w:lang w:val="en-US" w:eastAsia="nb-NO"/>
        </w:rPr>
        <w:t xml:space="preserve"> of the network. The description must have </w:t>
      </w:r>
      <w:r>
        <w:rPr>
          <w:rFonts w:ascii="Times New Roman" w:eastAsia="Times New Roman" w:hAnsi="Times New Roman" w:cs="Times New Roman"/>
          <w:lang w:val="en-US" w:eastAsia="nb-NO"/>
        </w:rPr>
        <w:t xml:space="preserve">a </w:t>
      </w:r>
      <w:r w:rsidR="009440E4" w:rsidRPr="00EA5100">
        <w:rPr>
          <w:rFonts w:ascii="Times New Roman" w:eastAsia="Times New Roman" w:hAnsi="Times New Roman" w:cs="Times New Roman"/>
          <w:lang w:val="en-US" w:eastAsia="nb-NO"/>
        </w:rPr>
        <w:t xml:space="preserve">minimum </w:t>
      </w:r>
      <w:r>
        <w:rPr>
          <w:rFonts w:ascii="Times New Roman" w:eastAsia="Times New Roman" w:hAnsi="Times New Roman" w:cs="Times New Roman"/>
          <w:lang w:val="en-US" w:eastAsia="nb-NO"/>
        </w:rPr>
        <w:t xml:space="preserve">of 300 words </w:t>
      </w:r>
      <w:r w:rsidR="009440E4" w:rsidRPr="00EA5100">
        <w:rPr>
          <w:rFonts w:ascii="Times New Roman" w:eastAsia="Times New Roman" w:hAnsi="Times New Roman" w:cs="Times New Roman"/>
          <w:lang w:val="en-US" w:eastAsia="nb-NO"/>
        </w:rPr>
        <w:t xml:space="preserve">in English. </w:t>
      </w:r>
    </w:p>
    <w:p w14:paraId="41DE012E" w14:textId="77777777" w:rsidR="00EA5100" w:rsidRDefault="00EA5100" w:rsidP="009440E4">
      <w:pPr>
        <w:pStyle w:val="Rubrik2"/>
        <w:spacing w:line="240" w:lineRule="auto"/>
        <w:rPr>
          <w:rFonts w:eastAsia="Times New Roman"/>
          <w:lang w:val="en-US" w:eastAsia="nb-NO"/>
        </w:rPr>
      </w:pPr>
    </w:p>
    <w:p w14:paraId="7CE02344" w14:textId="77777777" w:rsidR="009440E4" w:rsidRPr="00D202F0" w:rsidRDefault="009440E4" w:rsidP="00EA5100">
      <w:pPr>
        <w:pStyle w:val="Rubrik2"/>
        <w:rPr>
          <w:b/>
          <w:lang w:val="en-GB"/>
        </w:rPr>
      </w:pPr>
      <w:r w:rsidRPr="00D202F0">
        <w:rPr>
          <w:b/>
          <w:lang w:val="en-GB"/>
        </w:rPr>
        <w:t>Annual report</w:t>
      </w:r>
    </w:p>
    <w:p w14:paraId="3DB5D493" w14:textId="1295AB0F" w:rsidR="009440E4" w:rsidRPr="00D202F0" w:rsidRDefault="009440E4" w:rsidP="00EA5100">
      <w:pPr>
        <w:rPr>
          <w:rFonts w:ascii="Times New Roman" w:hAnsi="Times New Roman" w:cs="Times New Roman"/>
          <w:lang w:val="en-GB"/>
        </w:rPr>
      </w:pPr>
      <w:r w:rsidRPr="00D202F0">
        <w:rPr>
          <w:rFonts w:ascii="Times New Roman" w:hAnsi="Times New Roman" w:cs="Times New Roman"/>
          <w:lang w:val="en-GB"/>
        </w:rPr>
        <w:t>The convener is obliged to give an annual report on the activities of the network, including the minutes from the network meeting at the NERA congress. The report form can</w:t>
      </w:r>
      <w:r w:rsidR="00732BD3">
        <w:rPr>
          <w:rFonts w:ascii="Times New Roman" w:hAnsi="Times New Roman" w:cs="Times New Roman"/>
          <w:lang w:val="en-GB"/>
        </w:rPr>
        <w:t xml:space="preserve"> be downloaded here. The convene</w:t>
      </w:r>
      <w:r w:rsidRPr="00D202F0">
        <w:rPr>
          <w:rFonts w:ascii="Times New Roman" w:hAnsi="Times New Roman" w:cs="Times New Roman"/>
          <w:lang w:val="en-GB"/>
        </w:rPr>
        <w:t>r sends the report to the network coordinator by 15th of April.</w:t>
      </w:r>
    </w:p>
    <w:p w14:paraId="03A8E266" w14:textId="77777777" w:rsidR="009440E4" w:rsidRDefault="009440E4" w:rsidP="009440E4">
      <w:pPr>
        <w:shd w:val="clear" w:color="auto" w:fill="FFFFFF"/>
        <w:spacing w:before="75" w:after="210" w:line="312" w:lineRule="auto"/>
        <w:rPr>
          <w:rFonts w:ascii="Arial" w:eastAsia="Times New Roman" w:hAnsi="Arial" w:cs="Arial"/>
          <w:b/>
          <w:bCs/>
          <w:color w:val="575757"/>
          <w:sz w:val="20"/>
          <w:szCs w:val="20"/>
          <w:lang w:val="en-US" w:eastAsia="nb-NO"/>
        </w:rPr>
      </w:pPr>
    </w:p>
    <w:p w14:paraId="0102121D" w14:textId="77777777" w:rsidR="009440E4" w:rsidRDefault="009440E4" w:rsidP="009440E4">
      <w:pPr>
        <w:shd w:val="clear" w:color="auto" w:fill="FFFFFF"/>
        <w:spacing w:before="75" w:after="210" w:line="312" w:lineRule="auto"/>
        <w:rPr>
          <w:rFonts w:ascii="Arial" w:eastAsia="Times New Roman" w:hAnsi="Arial" w:cs="Arial"/>
          <w:b/>
          <w:bCs/>
          <w:color w:val="575757"/>
          <w:sz w:val="20"/>
          <w:szCs w:val="20"/>
          <w:lang w:val="en-US" w:eastAsia="nb-NO"/>
        </w:rPr>
      </w:pPr>
    </w:p>
    <w:p w14:paraId="477D98B5" w14:textId="77777777" w:rsidR="009440E4" w:rsidRPr="008F5988" w:rsidRDefault="009440E4" w:rsidP="009440E4">
      <w:pPr>
        <w:pStyle w:val="Rubrik2"/>
        <w:rPr>
          <w:rFonts w:eastAsia="Times New Roman"/>
          <w:b/>
          <w:lang w:val="en-US" w:eastAsia="nb-NO"/>
        </w:rPr>
      </w:pPr>
      <w:r w:rsidRPr="008F5988">
        <w:rPr>
          <w:rFonts w:eastAsia="Times New Roman"/>
          <w:b/>
          <w:lang w:val="en-US" w:eastAsia="nb-NO"/>
        </w:rPr>
        <w:t>Support to network activities</w:t>
      </w:r>
    </w:p>
    <w:p w14:paraId="38583E1C" w14:textId="66185F84" w:rsidR="009440E4" w:rsidRPr="00EA5100" w:rsidRDefault="009440E4" w:rsidP="009440E4">
      <w:pPr>
        <w:shd w:val="clear" w:color="auto" w:fill="FFFFFF"/>
        <w:spacing w:before="75" w:after="210" w:line="312" w:lineRule="auto"/>
        <w:rPr>
          <w:rFonts w:ascii="Times New Roman" w:eastAsia="Times New Roman" w:hAnsi="Times New Roman" w:cs="Times New Roman"/>
          <w:bCs/>
          <w:color w:val="575757"/>
          <w:lang w:val="en-US" w:eastAsia="nb-NO"/>
        </w:rPr>
      </w:pPr>
      <w:r w:rsidRPr="00EA5100">
        <w:rPr>
          <w:rFonts w:ascii="Times New Roman" w:eastAsia="Times New Roman" w:hAnsi="Times New Roman" w:cs="Times New Roman"/>
          <w:bCs/>
          <w:color w:val="575757"/>
          <w:lang w:val="en-US" w:eastAsia="nb-NO"/>
        </w:rPr>
        <w:t xml:space="preserve">Networks that have </w:t>
      </w:r>
      <w:r w:rsidR="00732BD3">
        <w:rPr>
          <w:rFonts w:ascii="Times New Roman" w:eastAsia="Times New Roman" w:hAnsi="Times New Roman" w:cs="Times New Roman"/>
          <w:bCs/>
          <w:color w:val="575757"/>
          <w:lang w:val="en-US" w:eastAsia="nb-NO"/>
        </w:rPr>
        <w:t>sent in</w:t>
      </w:r>
      <w:r w:rsidRPr="00EA5100">
        <w:rPr>
          <w:rFonts w:ascii="Times New Roman" w:eastAsia="Times New Roman" w:hAnsi="Times New Roman" w:cs="Times New Roman"/>
          <w:bCs/>
          <w:color w:val="575757"/>
          <w:lang w:val="en-US" w:eastAsia="nb-NO"/>
        </w:rPr>
        <w:t xml:space="preserve"> their </w:t>
      </w:r>
      <w:r w:rsidR="00732BD3">
        <w:rPr>
          <w:rFonts w:ascii="Times New Roman" w:eastAsia="Times New Roman" w:hAnsi="Times New Roman" w:cs="Times New Roman"/>
          <w:bCs/>
          <w:color w:val="575757"/>
          <w:lang w:val="en-US" w:eastAsia="nb-NO"/>
        </w:rPr>
        <w:t>annual</w:t>
      </w:r>
      <w:r w:rsidRPr="00EA5100">
        <w:rPr>
          <w:rFonts w:ascii="Times New Roman" w:eastAsia="Times New Roman" w:hAnsi="Times New Roman" w:cs="Times New Roman"/>
          <w:bCs/>
          <w:color w:val="575757"/>
          <w:lang w:val="en-US" w:eastAsia="nb-NO"/>
        </w:rPr>
        <w:t xml:space="preserve"> report to the NERA board can apply for support </w:t>
      </w:r>
      <w:r w:rsidR="00732BD3">
        <w:rPr>
          <w:rFonts w:ascii="Times New Roman" w:eastAsia="Times New Roman" w:hAnsi="Times New Roman" w:cs="Times New Roman"/>
          <w:bCs/>
          <w:color w:val="575757"/>
          <w:lang w:val="en-US" w:eastAsia="nb-NO"/>
        </w:rPr>
        <w:t>for</w:t>
      </w:r>
      <w:r w:rsidRPr="00EA5100">
        <w:rPr>
          <w:rFonts w:ascii="Times New Roman" w:eastAsia="Times New Roman" w:hAnsi="Times New Roman" w:cs="Times New Roman"/>
          <w:bCs/>
          <w:color w:val="575757"/>
          <w:lang w:val="en-US" w:eastAsia="nb-NO"/>
        </w:rPr>
        <w:t xml:space="preserve"> networks activities. </w:t>
      </w:r>
    </w:p>
    <w:p w14:paraId="2C537BC2" w14:textId="3124CE9A" w:rsidR="009440E4" w:rsidRPr="00EA5100" w:rsidRDefault="009440E4" w:rsidP="009440E4">
      <w:pPr>
        <w:pStyle w:val="Liststycke"/>
        <w:numPr>
          <w:ilvl w:val="0"/>
          <w:numId w:val="9"/>
        </w:numPr>
        <w:rPr>
          <w:rFonts w:ascii="Times New Roman" w:hAnsi="Times New Roman" w:cs="Times New Roman"/>
          <w:color w:val="000000" w:themeColor="text1"/>
          <w:lang w:val="en-US" w:eastAsia="nb-NO"/>
        </w:rPr>
      </w:pPr>
      <w:r w:rsidRPr="00EA5100">
        <w:rPr>
          <w:rFonts w:ascii="Times New Roman" w:hAnsi="Times New Roman" w:cs="Times New Roman"/>
          <w:lang w:val="en-US" w:eastAsia="nb-NO"/>
        </w:rPr>
        <w:t xml:space="preserve">The board of NERA will in accordance with economic means support network activities. Support will only be given to network activities between the congress, </w:t>
      </w:r>
      <w:r w:rsidR="00394390">
        <w:rPr>
          <w:rFonts w:ascii="Times New Roman" w:hAnsi="Times New Roman" w:cs="Times New Roman"/>
          <w:lang w:val="en-US" w:eastAsia="nb-NO"/>
        </w:rPr>
        <w:t xml:space="preserve">such as activities for PhD-students or </w:t>
      </w:r>
      <w:r w:rsidRPr="00EA5100">
        <w:rPr>
          <w:rFonts w:ascii="Times New Roman" w:hAnsi="Times New Roman" w:cs="Times New Roman"/>
          <w:lang w:val="en-US" w:eastAsia="nb-NO"/>
        </w:rPr>
        <w:t xml:space="preserve">symposia in connection with pre- or post-NERA network congress. The activities </w:t>
      </w:r>
      <w:r w:rsidR="008E1A31">
        <w:rPr>
          <w:rFonts w:ascii="Times New Roman" w:hAnsi="Times New Roman" w:cs="Times New Roman"/>
          <w:lang w:val="en-US" w:eastAsia="nb-NO"/>
        </w:rPr>
        <w:t>should</w:t>
      </w:r>
      <w:r w:rsidRPr="00EA5100">
        <w:rPr>
          <w:rFonts w:ascii="Times New Roman" w:hAnsi="Times New Roman" w:cs="Times New Roman"/>
          <w:lang w:val="en-US" w:eastAsia="nb-NO"/>
        </w:rPr>
        <w:t xml:space="preserve"> be open to the whole network and encourage collaboration between all members in the network. </w:t>
      </w:r>
    </w:p>
    <w:p w14:paraId="19BF952D" w14:textId="77777777" w:rsidR="009440E4" w:rsidRPr="00EA5100" w:rsidRDefault="009440E4" w:rsidP="009440E4">
      <w:pPr>
        <w:pStyle w:val="Liststycke"/>
        <w:numPr>
          <w:ilvl w:val="0"/>
          <w:numId w:val="9"/>
        </w:numPr>
        <w:rPr>
          <w:rFonts w:ascii="Times New Roman" w:hAnsi="Times New Roman" w:cs="Times New Roman"/>
          <w:color w:val="000000" w:themeColor="text1"/>
          <w:lang w:val="en-US" w:eastAsia="nb-NO"/>
        </w:rPr>
      </w:pPr>
      <w:r w:rsidRPr="00EA5100">
        <w:rPr>
          <w:rFonts w:ascii="Times New Roman" w:hAnsi="Times New Roman" w:cs="Times New Roman"/>
          <w:color w:val="454545"/>
          <w:lang w:val="en-US" w:eastAsia="nb-NO"/>
        </w:rPr>
        <w:t>Support may be given for travel and diet costs for an invited lecture/invited lectures and coffee /snacks to the network participants. Support may also be given to a dinner for a limited organizing group together with the invited lectures.</w:t>
      </w:r>
    </w:p>
    <w:p w14:paraId="65CA8EB3" w14:textId="77777777" w:rsidR="009440E4" w:rsidRPr="00EA5100" w:rsidRDefault="009440E4" w:rsidP="009440E4">
      <w:pPr>
        <w:pStyle w:val="Liststycke"/>
        <w:numPr>
          <w:ilvl w:val="0"/>
          <w:numId w:val="9"/>
        </w:numPr>
        <w:rPr>
          <w:rFonts w:ascii="Times New Roman" w:hAnsi="Times New Roman" w:cs="Times New Roman"/>
          <w:color w:val="000000" w:themeColor="text1"/>
          <w:lang w:val="en-US" w:eastAsia="nb-NO"/>
        </w:rPr>
      </w:pPr>
      <w:r w:rsidRPr="00EA5100">
        <w:rPr>
          <w:rFonts w:ascii="Times New Roman" w:hAnsi="Times New Roman" w:cs="Times New Roman"/>
          <w:color w:val="454545"/>
          <w:lang w:val="en-US" w:eastAsia="nb-NO"/>
        </w:rPr>
        <w:t>Support is not given for travel or diet costs to the network participants. Neither is salary/honorarium to invited lecture an accepted expense.</w:t>
      </w:r>
    </w:p>
    <w:p w14:paraId="26D16170" w14:textId="77777777" w:rsidR="009440E4" w:rsidRPr="00EA5100" w:rsidRDefault="009440E4" w:rsidP="009440E4">
      <w:pPr>
        <w:pStyle w:val="Liststycke"/>
        <w:numPr>
          <w:ilvl w:val="0"/>
          <w:numId w:val="9"/>
        </w:numPr>
        <w:rPr>
          <w:rFonts w:ascii="Times New Roman" w:hAnsi="Times New Roman" w:cs="Times New Roman"/>
          <w:color w:val="000000" w:themeColor="text1"/>
          <w:lang w:val="en-US" w:eastAsia="nb-NO"/>
        </w:rPr>
      </w:pPr>
      <w:r w:rsidRPr="00EA5100">
        <w:rPr>
          <w:rFonts w:ascii="Times New Roman" w:hAnsi="Times New Roman" w:cs="Times New Roman"/>
          <w:color w:val="000000" w:themeColor="text1"/>
          <w:lang w:val="en-US" w:eastAsia="nb-NO"/>
        </w:rPr>
        <w:t>Documentation for all expenditures must be sent to the treasurer of NERA no later than one month after the NERA congress has taken place.</w:t>
      </w:r>
    </w:p>
    <w:p w14:paraId="4993DB8E" w14:textId="1C70F2DC" w:rsidR="009440E4" w:rsidRPr="00EA5100" w:rsidRDefault="009440E4" w:rsidP="009440E4">
      <w:pPr>
        <w:pStyle w:val="Liststycke"/>
        <w:numPr>
          <w:ilvl w:val="0"/>
          <w:numId w:val="9"/>
        </w:numPr>
        <w:rPr>
          <w:rFonts w:ascii="Times New Roman" w:hAnsi="Times New Roman" w:cs="Times New Roman"/>
          <w:color w:val="000000" w:themeColor="text1"/>
          <w:lang w:val="en-US" w:eastAsia="nb-NO"/>
        </w:rPr>
      </w:pPr>
      <w:r w:rsidRPr="00EA5100">
        <w:rPr>
          <w:rFonts w:ascii="Times New Roman" w:hAnsi="Times New Roman" w:cs="Times New Roman"/>
          <w:color w:val="000000" w:themeColor="text1"/>
          <w:lang w:val="en-US" w:eastAsia="nb-NO"/>
        </w:rPr>
        <w:t xml:space="preserve">A short report of the </w:t>
      </w:r>
      <w:r w:rsidR="000F307E">
        <w:rPr>
          <w:rFonts w:ascii="Times New Roman" w:hAnsi="Times New Roman" w:cs="Times New Roman"/>
          <w:color w:val="000000" w:themeColor="text1"/>
          <w:lang w:val="en-US" w:eastAsia="nb-NO"/>
        </w:rPr>
        <w:t xml:space="preserve">supported </w:t>
      </w:r>
      <w:r w:rsidRPr="00EA5100">
        <w:rPr>
          <w:rFonts w:ascii="Times New Roman" w:hAnsi="Times New Roman" w:cs="Times New Roman"/>
          <w:color w:val="000000" w:themeColor="text1"/>
          <w:lang w:val="en-US" w:eastAsia="nb-NO"/>
        </w:rPr>
        <w:t>activities shall be send to the network coordinator no later than one month after the NERA Congress has taken place.</w:t>
      </w:r>
    </w:p>
    <w:p w14:paraId="485AB692" w14:textId="77777777" w:rsidR="009440E4" w:rsidRPr="008F5988" w:rsidRDefault="009440E4" w:rsidP="009440E4">
      <w:pPr>
        <w:pStyle w:val="Rubrik1"/>
        <w:rPr>
          <w:rFonts w:ascii="Arial" w:eastAsia="Times New Roman" w:hAnsi="Arial"/>
          <w:b/>
          <w:color w:val="575757"/>
          <w:sz w:val="18"/>
          <w:szCs w:val="18"/>
          <w:lang w:val="en-US" w:eastAsia="nb-NO"/>
        </w:rPr>
      </w:pPr>
      <w:r w:rsidRPr="008F5988">
        <w:rPr>
          <w:rFonts w:eastAsia="Times New Roman"/>
          <w:b/>
          <w:lang w:val="en-US" w:eastAsia="nb-NO"/>
        </w:rPr>
        <w:t>Procedures for opening and closing networks</w:t>
      </w:r>
    </w:p>
    <w:p w14:paraId="5B1ACCAA" w14:textId="77777777" w:rsidR="009440E4" w:rsidRPr="008F5988" w:rsidRDefault="009440E4" w:rsidP="009440E4">
      <w:pPr>
        <w:pStyle w:val="Rubrik2"/>
        <w:rPr>
          <w:rFonts w:eastAsia="Times New Roman"/>
          <w:b/>
          <w:lang w:val="en-US" w:eastAsia="nb-NO"/>
        </w:rPr>
      </w:pPr>
      <w:r w:rsidRPr="008F5988">
        <w:rPr>
          <w:rFonts w:eastAsia="Times New Roman"/>
          <w:b/>
          <w:lang w:val="en-US" w:eastAsia="nb-NO"/>
        </w:rPr>
        <w:t>Procedure for opening a network</w:t>
      </w:r>
    </w:p>
    <w:p w14:paraId="2E2A767E" w14:textId="2F56DB9A" w:rsidR="009440E4" w:rsidRPr="00EA5100" w:rsidRDefault="000B4CCE" w:rsidP="009440E4">
      <w:pPr>
        <w:pStyle w:val="Liststycke"/>
        <w:numPr>
          <w:ilvl w:val="0"/>
          <w:numId w:val="10"/>
        </w:numPr>
        <w:rPr>
          <w:rFonts w:ascii="Times New Roman" w:hAnsi="Times New Roman" w:cs="Times New Roman"/>
          <w:lang w:val="en-US"/>
        </w:rPr>
      </w:pPr>
      <w:r>
        <w:rPr>
          <w:rFonts w:ascii="Times New Roman" w:hAnsi="Times New Roman" w:cs="Times New Roman"/>
          <w:lang w:val="en-US"/>
        </w:rPr>
        <w:t>An a</w:t>
      </w:r>
      <w:r w:rsidR="009440E4" w:rsidRPr="00EA5100">
        <w:rPr>
          <w:rFonts w:ascii="Times New Roman" w:hAnsi="Times New Roman" w:cs="Times New Roman"/>
          <w:lang w:val="en-US"/>
        </w:rPr>
        <w:t xml:space="preserve">pplication for opening a new network within NERA is to be sent to </w:t>
      </w:r>
      <w:r w:rsidR="000F307E">
        <w:rPr>
          <w:rFonts w:ascii="Times New Roman" w:hAnsi="Times New Roman" w:cs="Times New Roman"/>
          <w:lang w:val="en-US"/>
        </w:rPr>
        <w:t xml:space="preserve">the </w:t>
      </w:r>
      <w:r w:rsidR="009440E4" w:rsidRPr="00EA5100">
        <w:rPr>
          <w:rFonts w:ascii="Times New Roman" w:hAnsi="Times New Roman" w:cs="Times New Roman"/>
          <w:lang w:val="en-US"/>
        </w:rPr>
        <w:t>NERA president and </w:t>
      </w:r>
      <w:r w:rsidR="000F307E">
        <w:rPr>
          <w:rFonts w:ascii="Times New Roman" w:hAnsi="Times New Roman" w:cs="Times New Roman"/>
          <w:lang w:val="en-US"/>
        </w:rPr>
        <w:t xml:space="preserve">to the </w:t>
      </w:r>
      <w:r w:rsidR="009440E4" w:rsidRPr="00EA5100">
        <w:rPr>
          <w:rFonts w:ascii="Times New Roman" w:hAnsi="Times New Roman" w:cs="Times New Roman"/>
          <w:lang w:val="en-US"/>
        </w:rPr>
        <w:t>netwo</w:t>
      </w:r>
      <w:r w:rsidR="000F307E">
        <w:rPr>
          <w:rFonts w:ascii="Times New Roman" w:hAnsi="Times New Roman" w:cs="Times New Roman"/>
          <w:lang w:val="en-US"/>
        </w:rPr>
        <w:t>rk coordinator not later than 1</w:t>
      </w:r>
      <w:r w:rsidR="009440E4" w:rsidRPr="00EA5100">
        <w:rPr>
          <w:rFonts w:ascii="Times New Roman" w:hAnsi="Times New Roman" w:cs="Times New Roman"/>
          <w:lang w:val="en-US"/>
        </w:rPr>
        <w:t xml:space="preserve">st of August, by </w:t>
      </w:r>
      <w:r w:rsidR="000F307E">
        <w:rPr>
          <w:rFonts w:ascii="Times New Roman" w:hAnsi="Times New Roman" w:cs="Times New Roman"/>
          <w:lang w:val="en-US"/>
        </w:rPr>
        <w:t>the aspiring convene</w:t>
      </w:r>
      <w:r w:rsidR="009440E4" w:rsidRPr="00EA5100">
        <w:rPr>
          <w:rFonts w:ascii="Times New Roman" w:hAnsi="Times New Roman" w:cs="Times New Roman"/>
          <w:lang w:val="en-US"/>
        </w:rPr>
        <w:t>r.</w:t>
      </w:r>
    </w:p>
    <w:p w14:paraId="2E10865B" w14:textId="3C264630" w:rsidR="009440E4" w:rsidRPr="00EA5100" w:rsidRDefault="009440E4" w:rsidP="009440E4">
      <w:pPr>
        <w:pStyle w:val="Liststycke"/>
        <w:numPr>
          <w:ilvl w:val="0"/>
          <w:numId w:val="10"/>
        </w:numPr>
        <w:rPr>
          <w:rFonts w:ascii="Times New Roman" w:hAnsi="Times New Roman" w:cs="Times New Roman"/>
          <w:lang w:val="en-US"/>
        </w:rPr>
      </w:pPr>
      <w:r w:rsidRPr="00EA5100">
        <w:rPr>
          <w:rFonts w:ascii="Times New Roman" w:hAnsi="Times New Roman" w:cs="Times New Roman"/>
          <w:lang w:val="en-US"/>
        </w:rPr>
        <w:t>In ord</w:t>
      </w:r>
      <w:r w:rsidR="000F307E">
        <w:rPr>
          <w:rFonts w:ascii="Times New Roman" w:hAnsi="Times New Roman" w:cs="Times New Roman"/>
          <w:lang w:val="en-US"/>
        </w:rPr>
        <w:t>er to hold a position as convene</w:t>
      </w:r>
      <w:r w:rsidRPr="00EA5100">
        <w:rPr>
          <w:rFonts w:ascii="Times New Roman" w:hAnsi="Times New Roman" w:cs="Times New Roman"/>
          <w:lang w:val="en-US"/>
        </w:rPr>
        <w:t>r for a NERA network one needs to have an academic degree of not less than a P</w:t>
      </w:r>
      <w:r w:rsidR="000F307E">
        <w:rPr>
          <w:rFonts w:ascii="Times New Roman" w:hAnsi="Times New Roman" w:cs="Times New Roman"/>
          <w:lang w:val="en-US"/>
        </w:rPr>
        <w:t>H</w:t>
      </w:r>
      <w:r w:rsidRPr="00EA5100">
        <w:rPr>
          <w:rFonts w:ascii="Times New Roman" w:hAnsi="Times New Roman" w:cs="Times New Roman"/>
          <w:lang w:val="en-US"/>
        </w:rPr>
        <w:t xml:space="preserve"> d. A network has to represent at least three different Nordic countries and </w:t>
      </w:r>
      <w:r w:rsidR="000F307E">
        <w:rPr>
          <w:rFonts w:ascii="Times New Roman" w:hAnsi="Times New Roman" w:cs="Times New Roman"/>
          <w:lang w:val="en-US"/>
        </w:rPr>
        <w:t xml:space="preserve">it has to </w:t>
      </w:r>
      <w:r w:rsidRPr="00EA5100">
        <w:rPr>
          <w:rFonts w:ascii="Times New Roman" w:hAnsi="Times New Roman" w:cs="Times New Roman"/>
          <w:lang w:val="en-US"/>
        </w:rPr>
        <w:t>consist</w:t>
      </w:r>
      <w:r w:rsidR="000F307E">
        <w:rPr>
          <w:rFonts w:ascii="Times New Roman" w:hAnsi="Times New Roman" w:cs="Times New Roman"/>
          <w:lang w:val="en-US"/>
        </w:rPr>
        <w:t>s</w:t>
      </w:r>
      <w:r w:rsidRPr="00EA5100">
        <w:rPr>
          <w:rFonts w:ascii="Times New Roman" w:hAnsi="Times New Roman" w:cs="Times New Roman"/>
          <w:lang w:val="en-US"/>
        </w:rPr>
        <w:t xml:space="preserve"> of 25 researchers or more.</w:t>
      </w:r>
    </w:p>
    <w:p w14:paraId="4AFF2EF2" w14:textId="33F0CC9A" w:rsidR="009440E4" w:rsidRPr="00EA5100" w:rsidRDefault="009440E4" w:rsidP="009440E4">
      <w:pPr>
        <w:pStyle w:val="Liststycke"/>
        <w:numPr>
          <w:ilvl w:val="0"/>
          <w:numId w:val="10"/>
        </w:numPr>
        <w:rPr>
          <w:rFonts w:ascii="Times New Roman" w:hAnsi="Times New Roman" w:cs="Times New Roman"/>
          <w:lang w:val="en-US"/>
        </w:rPr>
      </w:pPr>
      <w:r w:rsidRPr="00EA5100">
        <w:rPr>
          <w:rFonts w:ascii="Times New Roman" w:hAnsi="Times New Roman" w:cs="Times New Roman"/>
          <w:lang w:val="en-US"/>
        </w:rPr>
        <w:t xml:space="preserve">A NERA network has to be representing a tradition of thought and/or a field of research in education. </w:t>
      </w:r>
      <w:r w:rsidR="000970BE">
        <w:rPr>
          <w:rFonts w:ascii="Times New Roman" w:hAnsi="Times New Roman" w:cs="Times New Roman"/>
          <w:lang w:val="en-US"/>
        </w:rPr>
        <w:t>A d</w:t>
      </w:r>
      <w:r w:rsidRPr="00EA5100">
        <w:rPr>
          <w:rFonts w:ascii="Times New Roman" w:hAnsi="Times New Roman" w:cs="Times New Roman"/>
          <w:lang w:val="en-US"/>
        </w:rPr>
        <w:t>escription of research interests within such a tradition and/or field of research should be included in the application in a 500 word abstract in addition to 3-5 key words.</w:t>
      </w:r>
    </w:p>
    <w:p w14:paraId="3AB8C43E" w14:textId="23190980" w:rsidR="009440E4" w:rsidRPr="00EA5100" w:rsidRDefault="000970BE" w:rsidP="009440E4">
      <w:pPr>
        <w:pStyle w:val="Liststycke"/>
        <w:numPr>
          <w:ilvl w:val="0"/>
          <w:numId w:val="10"/>
        </w:numPr>
        <w:rPr>
          <w:rFonts w:ascii="Times New Roman" w:hAnsi="Times New Roman" w:cs="Times New Roman"/>
          <w:lang w:val="en-US"/>
        </w:rPr>
      </w:pPr>
      <w:r>
        <w:rPr>
          <w:rFonts w:ascii="Times New Roman" w:hAnsi="Times New Roman" w:cs="Times New Roman"/>
          <w:lang w:val="en-US"/>
        </w:rPr>
        <w:t>Reasons should be given in the a</w:t>
      </w:r>
      <w:r w:rsidR="009440E4" w:rsidRPr="00EA5100">
        <w:rPr>
          <w:rFonts w:ascii="Times New Roman" w:hAnsi="Times New Roman" w:cs="Times New Roman"/>
          <w:lang w:val="en-US"/>
        </w:rPr>
        <w:t xml:space="preserve">pplication </w:t>
      </w:r>
      <w:r>
        <w:rPr>
          <w:rFonts w:ascii="Times New Roman" w:hAnsi="Times New Roman" w:cs="Times New Roman"/>
          <w:lang w:val="en-US"/>
        </w:rPr>
        <w:t>on why the researchers of the new network</w:t>
      </w:r>
      <w:r w:rsidR="009440E4" w:rsidRPr="00EA5100">
        <w:rPr>
          <w:rFonts w:ascii="Times New Roman" w:hAnsi="Times New Roman" w:cs="Times New Roman"/>
          <w:lang w:val="en-US"/>
        </w:rPr>
        <w:t xml:space="preserve"> cannot join already existing networks.</w:t>
      </w:r>
    </w:p>
    <w:p w14:paraId="5D4D5F8E" w14:textId="040C5331" w:rsidR="009440E4" w:rsidRPr="00EA5100" w:rsidRDefault="000970BE" w:rsidP="009440E4">
      <w:pPr>
        <w:pStyle w:val="Liststycke"/>
        <w:numPr>
          <w:ilvl w:val="0"/>
          <w:numId w:val="10"/>
        </w:numPr>
        <w:rPr>
          <w:rFonts w:ascii="Times New Roman" w:hAnsi="Times New Roman" w:cs="Times New Roman"/>
          <w:lang w:val="en-US"/>
        </w:rPr>
      </w:pPr>
      <w:r>
        <w:rPr>
          <w:rFonts w:ascii="Times New Roman" w:hAnsi="Times New Roman" w:cs="Times New Roman"/>
          <w:lang w:val="en-US"/>
        </w:rPr>
        <w:t>The aspiring convene</w:t>
      </w:r>
      <w:r w:rsidR="000B4CCE">
        <w:rPr>
          <w:rFonts w:ascii="Times New Roman" w:hAnsi="Times New Roman" w:cs="Times New Roman"/>
          <w:lang w:val="en-US"/>
        </w:rPr>
        <w:t xml:space="preserve">r is responsible for the </w:t>
      </w:r>
      <w:r w:rsidR="009440E4" w:rsidRPr="00EA5100">
        <w:rPr>
          <w:rFonts w:ascii="Times New Roman" w:hAnsi="Times New Roman" w:cs="Times New Roman"/>
          <w:lang w:val="en-US"/>
        </w:rPr>
        <w:t xml:space="preserve">application and that the application as well as the </w:t>
      </w:r>
      <w:r w:rsidR="00DF5127">
        <w:rPr>
          <w:rFonts w:ascii="Times New Roman" w:hAnsi="Times New Roman" w:cs="Times New Roman"/>
          <w:lang w:val="en-US"/>
        </w:rPr>
        <w:t>future activities</w:t>
      </w:r>
      <w:r w:rsidR="009440E4" w:rsidRPr="00EA5100">
        <w:rPr>
          <w:rFonts w:ascii="Times New Roman" w:hAnsi="Times New Roman" w:cs="Times New Roman"/>
          <w:lang w:val="en-US"/>
        </w:rPr>
        <w:t xml:space="preserve"> of the network is in line with NERA policies.</w:t>
      </w:r>
    </w:p>
    <w:p w14:paraId="7C57AD0A" w14:textId="77777777" w:rsidR="009440E4" w:rsidRDefault="009440E4" w:rsidP="009440E4">
      <w:pPr>
        <w:spacing w:before="75" w:after="210" w:line="234" w:lineRule="atLeast"/>
        <w:rPr>
          <w:rFonts w:ascii="Arial" w:eastAsia="Times New Roman" w:hAnsi="Arial" w:cs="Arial"/>
          <w:b/>
          <w:bCs/>
          <w:color w:val="575757"/>
          <w:sz w:val="18"/>
          <w:szCs w:val="18"/>
          <w:lang w:val="en-US" w:eastAsia="nb-NO"/>
        </w:rPr>
      </w:pPr>
    </w:p>
    <w:p w14:paraId="4A964C66" w14:textId="77777777" w:rsidR="009440E4" w:rsidRPr="008F5988" w:rsidRDefault="009440E4" w:rsidP="009440E4">
      <w:pPr>
        <w:pStyle w:val="Rubrik2"/>
        <w:rPr>
          <w:rFonts w:eastAsia="Times New Roman"/>
          <w:b/>
          <w:lang w:val="en-US" w:eastAsia="nb-NO"/>
        </w:rPr>
      </w:pPr>
      <w:r w:rsidRPr="008F5988">
        <w:rPr>
          <w:rFonts w:eastAsia="Times New Roman"/>
          <w:b/>
          <w:lang w:val="en-US" w:eastAsia="nb-NO"/>
        </w:rPr>
        <w:lastRenderedPageBreak/>
        <w:t>Procedure for closing networks</w:t>
      </w:r>
    </w:p>
    <w:p w14:paraId="02FDB0F6" w14:textId="77777777" w:rsidR="009440E4" w:rsidRPr="00036D3D" w:rsidRDefault="009440E4" w:rsidP="009440E4">
      <w:pPr>
        <w:spacing w:before="75" w:after="210" w:line="234" w:lineRule="atLeast"/>
        <w:rPr>
          <w:rFonts w:ascii="Times New Roman" w:eastAsia="Times New Roman" w:hAnsi="Times New Roman" w:cs="Times New Roman"/>
          <w:lang w:val="en-US" w:eastAsia="nb-NO"/>
        </w:rPr>
      </w:pPr>
      <w:r w:rsidRPr="00036D3D">
        <w:rPr>
          <w:rFonts w:ascii="Times New Roman" w:eastAsia="Times New Roman" w:hAnsi="Times New Roman" w:cs="Times New Roman"/>
          <w:lang w:val="en-US" w:eastAsia="nb-NO"/>
        </w:rPr>
        <w:t>The Annual Delegates Assembly can upon recommendation from the board decide to close down a network:</w:t>
      </w:r>
    </w:p>
    <w:p w14:paraId="597A80EB" w14:textId="77777777" w:rsidR="009440E4" w:rsidRPr="00DF5127" w:rsidRDefault="009440E4" w:rsidP="009440E4">
      <w:pPr>
        <w:pStyle w:val="Liststycke"/>
        <w:numPr>
          <w:ilvl w:val="0"/>
          <w:numId w:val="11"/>
        </w:numPr>
        <w:rPr>
          <w:rFonts w:ascii="Times New Roman" w:hAnsi="Times New Roman" w:cs="Times New Roman"/>
          <w:lang w:val="en-GB"/>
        </w:rPr>
      </w:pPr>
      <w:r w:rsidRPr="00DF5127">
        <w:rPr>
          <w:rFonts w:ascii="Times New Roman" w:hAnsi="Times New Roman" w:cs="Times New Roman"/>
          <w:lang w:val="en-GB"/>
        </w:rPr>
        <w:t>If a network lacks a convenor, and its network members do not themselves appoint a new convenor</w:t>
      </w:r>
    </w:p>
    <w:p w14:paraId="4BB09003" w14:textId="77777777" w:rsidR="009440E4" w:rsidRPr="00DF5127" w:rsidRDefault="009440E4" w:rsidP="009440E4">
      <w:pPr>
        <w:pStyle w:val="Liststycke"/>
        <w:numPr>
          <w:ilvl w:val="0"/>
          <w:numId w:val="11"/>
        </w:numPr>
        <w:rPr>
          <w:rFonts w:ascii="Times New Roman" w:hAnsi="Times New Roman" w:cs="Times New Roman"/>
          <w:lang w:val="en-GB"/>
        </w:rPr>
      </w:pPr>
      <w:r w:rsidRPr="00DF5127">
        <w:rPr>
          <w:rFonts w:ascii="Times New Roman" w:hAnsi="Times New Roman" w:cs="Times New Roman"/>
          <w:lang w:val="en-GB"/>
        </w:rPr>
        <w:t xml:space="preserve">If the network activities or network description do not live up to general aim of NERA (e.g. </w:t>
      </w:r>
      <w:r w:rsidR="00036D3D" w:rsidRPr="00DF5127">
        <w:rPr>
          <w:rFonts w:ascii="Times New Roman" w:hAnsi="Times New Roman" w:cs="Times New Roman"/>
          <w:lang w:val="en-GB"/>
        </w:rPr>
        <w:t>i</w:t>
      </w:r>
      <w:r w:rsidRPr="00DF5127">
        <w:rPr>
          <w:rFonts w:ascii="Times New Roman" w:hAnsi="Times New Roman" w:cs="Times New Roman"/>
          <w:lang w:val="en-GB"/>
        </w:rPr>
        <w:t>f the network activity is low</w:t>
      </w:r>
      <w:r w:rsidR="00036D3D" w:rsidRPr="00DF5127">
        <w:rPr>
          <w:rFonts w:ascii="Times New Roman" w:hAnsi="Times New Roman" w:cs="Times New Roman"/>
          <w:lang w:val="en-GB"/>
        </w:rPr>
        <w:t>;</w:t>
      </w:r>
      <w:r w:rsidRPr="00DF5127">
        <w:rPr>
          <w:rFonts w:ascii="Times New Roman" w:hAnsi="Times New Roman" w:cs="Times New Roman"/>
          <w:lang w:val="en-GB"/>
        </w:rPr>
        <w:t xml:space="preserve"> if there at two congresses in a row are submitted less than 8 abstracts for presentation at the network)</w:t>
      </w:r>
    </w:p>
    <w:p w14:paraId="4F91AF5C" w14:textId="77777777" w:rsidR="009440E4" w:rsidRDefault="009440E4" w:rsidP="009440E4">
      <w:pPr>
        <w:pStyle w:val="Rubrik1"/>
        <w:rPr>
          <w:rFonts w:ascii="Georgia" w:eastAsia="Times New Roman" w:hAnsi="Georgia"/>
          <w:b/>
          <w:lang w:val="en-US" w:eastAsia="nb-NO"/>
        </w:rPr>
      </w:pPr>
    </w:p>
    <w:p w14:paraId="23014852" w14:textId="77777777" w:rsidR="009440E4" w:rsidRPr="009440E4" w:rsidRDefault="009440E4" w:rsidP="009440E4">
      <w:pPr>
        <w:pStyle w:val="Rubrik1"/>
        <w:rPr>
          <w:rFonts w:eastAsia="Times New Roman"/>
          <w:b/>
          <w:lang w:val="en-US" w:eastAsia="nb-NO"/>
        </w:rPr>
      </w:pPr>
      <w:r w:rsidRPr="009440E4">
        <w:rPr>
          <w:rFonts w:eastAsia="Times New Roman"/>
          <w:b/>
          <w:lang w:val="en-US" w:eastAsia="nb-NO"/>
        </w:rPr>
        <w:t xml:space="preserve">The NERA Congress </w:t>
      </w:r>
    </w:p>
    <w:p w14:paraId="521E4E21" w14:textId="39B960DC" w:rsidR="009440E4" w:rsidRPr="00EA5100" w:rsidRDefault="009440E4" w:rsidP="009440E4">
      <w:pPr>
        <w:spacing w:before="75" w:after="210" w:line="234" w:lineRule="atLeast"/>
        <w:rPr>
          <w:rFonts w:ascii="Times New Roman" w:eastAsia="Times New Roman" w:hAnsi="Times New Roman" w:cs="Times New Roman"/>
          <w:color w:val="575757"/>
          <w:lang w:val="en-US" w:eastAsia="nb-NO"/>
        </w:rPr>
      </w:pPr>
      <w:r w:rsidRPr="00EA5100">
        <w:rPr>
          <w:rFonts w:ascii="Times New Roman" w:eastAsia="Times New Roman" w:hAnsi="Times New Roman" w:cs="Times New Roman"/>
          <w:color w:val="575757"/>
          <w:lang w:val="en-US" w:eastAsia="nb-NO"/>
        </w:rPr>
        <w:t xml:space="preserve">NERA arranges </w:t>
      </w:r>
      <w:r w:rsidR="00322472">
        <w:rPr>
          <w:rFonts w:ascii="Times New Roman" w:eastAsia="Times New Roman" w:hAnsi="Times New Roman" w:cs="Times New Roman"/>
          <w:color w:val="575757"/>
          <w:lang w:val="en-US" w:eastAsia="nb-NO"/>
        </w:rPr>
        <w:t>an annual conference</w:t>
      </w:r>
      <w:r w:rsidRPr="00EA5100">
        <w:rPr>
          <w:rFonts w:ascii="Times New Roman" w:eastAsia="Times New Roman" w:hAnsi="Times New Roman" w:cs="Times New Roman"/>
          <w:color w:val="575757"/>
          <w:lang w:val="en-US" w:eastAsia="nb-NO"/>
        </w:rPr>
        <w:t xml:space="preserve"> in cooperation with universities and Higher Education institutions in the Nordic countries.</w:t>
      </w:r>
      <w:r w:rsidR="00713F90">
        <w:rPr>
          <w:rFonts w:ascii="Times New Roman" w:eastAsia="Times New Roman" w:hAnsi="Times New Roman" w:cs="Times New Roman"/>
          <w:color w:val="575757"/>
          <w:lang w:val="en-US" w:eastAsia="nb-NO"/>
        </w:rPr>
        <w:t xml:space="preserve"> </w:t>
      </w:r>
      <w:proofErr w:type="gramStart"/>
      <w:r w:rsidRPr="00EA5100">
        <w:rPr>
          <w:rFonts w:ascii="Times New Roman" w:eastAsia="Times New Roman" w:hAnsi="Times New Roman" w:cs="Times New Roman"/>
          <w:color w:val="575757"/>
          <w:lang w:val="en-US" w:eastAsia="nb-NO"/>
        </w:rPr>
        <w:t>The</w:t>
      </w:r>
      <w:proofErr w:type="gramEnd"/>
      <w:r w:rsidRPr="00EA5100">
        <w:rPr>
          <w:rFonts w:ascii="Times New Roman" w:eastAsia="Times New Roman" w:hAnsi="Times New Roman" w:cs="Times New Roman"/>
          <w:color w:val="575757"/>
          <w:lang w:val="en-US" w:eastAsia="nb-NO"/>
        </w:rPr>
        <w:t xml:space="preserve"> congress organizers organize the congress in keynotes, symposia, paper sessions, roundtables, poster sessions, workshops and other activities.</w:t>
      </w:r>
    </w:p>
    <w:p w14:paraId="6FA823C6" w14:textId="77777777" w:rsidR="009440E4" w:rsidRPr="008F5988" w:rsidRDefault="009440E4" w:rsidP="009440E4">
      <w:pPr>
        <w:pStyle w:val="Rubrik2"/>
        <w:rPr>
          <w:rFonts w:eastAsia="Times New Roman"/>
          <w:b/>
          <w:lang w:val="en-US" w:eastAsia="nb-NO"/>
        </w:rPr>
      </w:pPr>
      <w:r w:rsidRPr="008F5988">
        <w:rPr>
          <w:rFonts w:eastAsia="Times New Roman"/>
          <w:b/>
          <w:lang w:val="en-US" w:eastAsia="nb-NO"/>
        </w:rPr>
        <w:t>The Congress Language</w:t>
      </w:r>
    </w:p>
    <w:p w14:paraId="20716755" w14:textId="77777777" w:rsidR="009440E4" w:rsidRPr="00EA5100" w:rsidRDefault="009440E4" w:rsidP="009440E4">
      <w:pPr>
        <w:spacing w:before="75" w:after="210" w:line="234" w:lineRule="atLeast"/>
        <w:rPr>
          <w:rFonts w:ascii="Times New Roman" w:eastAsia="Times New Roman" w:hAnsi="Times New Roman" w:cs="Times New Roman"/>
          <w:color w:val="575757"/>
          <w:lang w:val="en-US" w:eastAsia="nb-NO"/>
        </w:rPr>
      </w:pPr>
      <w:r w:rsidRPr="00EA5100">
        <w:rPr>
          <w:rFonts w:ascii="Times New Roman" w:eastAsia="Times New Roman" w:hAnsi="Times New Roman" w:cs="Times New Roman"/>
          <w:color w:val="575757"/>
          <w:lang w:val="en-US" w:eastAsia="nb-NO"/>
        </w:rPr>
        <w:t>The congress language is English. Abstracts are always in English.</w:t>
      </w:r>
    </w:p>
    <w:p w14:paraId="3995D9DB" w14:textId="2727B78D" w:rsidR="009440E4" w:rsidRPr="00FC1C60" w:rsidRDefault="009440E4" w:rsidP="009440E4">
      <w:pPr>
        <w:spacing w:before="75" w:after="210" w:line="234" w:lineRule="atLeast"/>
        <w:rPr>
          <w:rFonts w:ascii="Arial" w:eastAsia="Times New Roman" w:hAnsi="Arial" w:cs="Arial"/>
          <w:color w:val="575757"/>
          <w:sz w:val="18"/>
          <w:szCs w:val="18"/>
          <w:lang w:val="en-US" w:eastAsia="nb-NO"/>
        </w:rPr>
      </w:pPr>
      <w:r w:rsidRPr="00EA5100">
        <w:rPr>
          <w:rFonts w:ascii="Times New Roman" w:eastAsia="Times New Roman" w:hAnsi="Times New Roman" w:cs="Times New Roman"/>
          <w:color w:val="575757"/>
          <w:lang w:val="en-US" w:eastAsia="nb-NO"/>
        </w:rPr>
        <w:t>It is possible to present a paper in one of the Nordic languages, but it must be clear</w:t>
      </w:r>
      <w:r w:rsidR="00713F90">
        <w:rPr>
          <w:rFonts w:ascii="Times New Roman" w:eastAsia="Times New Roman" w:hAnsi="Times New Roman" w:cs="Times New Roman"/>
          <w:color w:val="575757"/>
          <w:lang w:val="en-US" w:eastAsia="nb-NO"/>
        </w:rPr>
        <w:t>ly</w:t>
      </w:r>
      <w:r w:rsidRPr="00EA5100">
        <w:rPr>
          <w:rFonts w:ascii="Times New Roman" w:eastAsia="Times New Roman" w:hAnsi="Times New Roman" w:cs="Times New Roman"/>
          <w:color w:val="575757"/>
          <w:lang w:val="en-US" w:eastAsia="nb-NO"/>
        </w:rPr>
        <w:t xml:space="preserve"> announced in the program. Presentations in Nordic languages will be placed at the end of the sessions</w:t>
      </w:r>
      <w:r w:rsidRPr="00FC1C60">
        <w:rPr>
          <w:rFonts w:ascii="Arial" w:eastAsia="Times New Roman" w:hAnsi="Arial" w:cs="Arial"/>
          <w:color w:val="575757"/>
          <w:sz w:val="18"/>
          <w:szCs w:val="18"/>
          <w:lang w:val="en-US" w:eastAsia="nb-NO"/>
        </w:rPr>
        <w:t>.</w:t>
      </w:r>
    </w:p>
    <w:p w14:paraId="44D38651" w14:textId="77777777" w:rsidR="009440E4" w:rsidRPr="009440E4" w:rsidRDefault="009440E4" w:rsidP="009440E4">
      <w:pPr>
        <w:pStyle w:val="Rubrik2"/>
        <w:rPr>
          <w:rFonts w:eastAsia="Times New Roman"/>
          <w:b/>
          <w:lang w:val="en-US" w:eastAsia="nb-NO"/>
        </w:rPr>
      </w:pPr>
      <w:r w:rsidRPr="009440E4">
        <w:rPr>
          <w:rFonts w:eastAsia="Times New Roman"/>
          <w:b/>
          <w:lang w:val="en-US" w:eastAsia="nb-NO"/>
        </w:rPr>
        <w:t>The Organizing Committee</w:t>
      </w:r>
    </w:p>
    <w:p w14:paraId="01D4B084" w14:textId="680A0F7B" w:rsidR="009440E4" w:rsidRPr="00EA5100" w:rsidRDefault="009440E4" w:rsidP="009440E4">
      <w:pPr>
        <w:spacing w:before="75" w:after="210" w:line="234" w:lineRule="atLeast"/>
        <w:rPr>
          <w:rFonts w:ascii="Times New Roman" w:eastAsia="Times New Roman" w:hAnsi="Times New Roman" w:cs="Times New Roman"/>
          <w:color w:val="575757"/>
          <w:lang w:val="en-US" w:eastAsia="nb-NO"/>
        </w:rPr>
      </w:pPr>
      <w:r w:rsidRPr="00EA5100">
        <w:rPr>
          <w:rFonts w:ascii="Times New Roman" w:eastAsia="Times New Roman" w:hAnsi="Times New Roman" w:cs="Times New Roman"/>
          <w:color w:val="575757"/>
          <w:lang w:val="en-US" w:eastAsia="nb-NO"/>
        </w:rPr>
        <w:t>The organizing committee decides on the conference theme and the keynote speakers in consultation with the board of NERA. It is responsible for all practical arrangements, not</w:t>
      </w:r>
      <w:r w:rsidR="00DA6A38">
        <w:rPr>
          <w:rFonts w:ascii="Times New Roman" w:eastAsia="Times New Roman" w:hAnsi="Times New Roman" w:cs="Times New Roman"/>
          <w:color w:val="575757"/>
          <w:lang w:val="en-US" w:eastAsia="nb-NO"/>
        </w:rPr>
        <w:t xml:space="preserve"> the</w:t>
      </w:r>
      <w:r w:rsidRPr="00EA5100">
        <w:rPr>
          <w:rFonts w:ascii="Times New Roman" w:eastAsia="Times New Roman" w:hAnsi="Times New Roman" w:cs="Times New Roman"/>
          <w:color w:val="575757"/>
          <w:lang w:val="en-US" w:eastAsia="nb-NO"/>
        </w:rPr>
        <w:t xml:space="preserve"> least </w:t>
      </w:r>
      <w:r w:rsidR="00DA6A38">
        <w:rPr>
          <w:rFonts w:ascii="Times New Roman" w:eastAsia="Times New Roman" w:hAnsi="Times New Roman" w:cs="Times New Roman"/>
          <w:color w:val="575757"/>
          <w:lang w:val="en-US" w:eastAsia="nb-NO"/>
        </w:rPr>
        <w:t>for the</w:t>
      </w:r>
      <w:r w:rsidRPr="00EA5100">
        <w:rPr>
          <w:rFonts w:ascii="Times New Roman" w:eastAsia="Times New Roman" w:hAnsi="Times New Roman" w:cs="Times New Roman"/>
          <w:color w:val="575757"/>
          <w:lang w:val="en-US" w:eastAsia="nb-NO"/>
        </w:rPr>
        <w:t xml:space="preserve"> reception of abstracts, but </w:t>
      </w:r>
      <w:r w:rsidR="00DA6A38">
        <w:rPr>
          <w:rFonts w:ascii="Times New Roman" w:eastAsia="Times New Roman" w:hAnsi="Times New Roman" w:cs="Times New Roman"/>
          <w:color w:val="575757"/>
          <w:lang w:val="en-US" w:eastAsia="nb-NO"/>
        </w:rPr>
        <w:t xml:space="preserve">the organizing committee </w:t>
      </w:r>
      <w:r w:rsidRPr="00EA5100">
        <w:rPr>
          <w:rFonts w:ascii="Times New Roman" w:eastAsia="Times New Roman" w:hAnsi="Times New Roman" w:cs="Times New Roman"/>
          <w:color w:val="575757"/>
          <w:lang w:val="en-US" w:eastAsia="nb-NO"/>
        </w:rPr>
        <w:t>delegates the scientific evaluation of the abstracts to the networks via their conven</w:t>
      </w:r>
      <w:r w:rsidR="00DB556F">
        <w:rPr>
          <w:rFonts w:ascii="Times New Roman" w:eastAsia="Times New Roman" w:hAnsi="Times New Roman" w:cs="Times New Roman"/>
          <w:color w:val="575757"/>
          <w:lang w:val="en-US" w:eastAsia="nb-NO"/>
        </w:rPr>
        <w:t>e</w:t>
      </w:r>
      <w:r w:rsidRPr="00EA5100">
        <w:rPr>
          <w:rFonts w:ascii="Times New Roman" w:eastAsia="Times New Roman" w:hAnsi="Times New Roman" w:cs="Times New Roman"/>
          <w:color w:val="575757"/>
          <w:lang w:val="en-US" w:eastAsia="nb-NO"/>
        </w:rPr>
        <w:t>rs. Grouping presentation of abstracts in paper sessions is also the responsibility of the conven</w:t>
      </w:r>
      <w:r w:rsidR="00DB556F">
        <w:rPr>
          <w:rFonts w:ascii="Times New Roman" w:eastAsia="Times New Roman" w:hAnsi="Times New Roman" w:cs="Times New Roman"/>
          <w:color w:val="575757"/>
          <w:lang w:val="en-US" w:eastAsia="nb-NO"/>
        </w:rPr>
        <w:t>e</w:t>
      </w:r>
      <w:r w:rsidRPr="00EA5100">
        <w:rPr>
          <w:rFonts w:ascii="Times New Roman" w:eastAsia="Times New Roman" w:hAnsi="Times New Roman" w:cs="Times New Roman"/>
          <w:color w:val="575757"/>
          <w:lang w:val="en-US" w:eastAsia="nb-NO"/>
        </w:rPr>
        <w:t>rs, while it is the task of the organizing committee to coordinate the plans of all networks and symposia into one comprehensive plan of the conference.</w:t>
      </w:r>
    </w:p>
    <w:p w14:paraId="57845852" w14:textId="77777777" w:rsidR="009440E4" w:rsidRDefault="009440E4" w:rsidP="009440E4">
      <w:pPr>
        <w:outlineLvl w:val="2"/>
        <w:rPr>
          <w:rFonts w:ascii="Georgia" w:eastAsia="Times New Roman" w:hAnsi="Georgia" w:cs="Arial"/>
          <w:b/>
          <w:bCs/>
          <w:color w:val="666666"/>
          <w:sz w:val="30"/>
          <w:szCs w:val="30"/>
          <w:lang w:val="en-US" w:eastAsia="nb-NO"/>
        </w:rPr>
      </w:pPr>
    </w:p>
    <w:p w14:paraId="0B3D2D9E" w14:textId="77777777" w:rsidR="009440E4" w:rsidRPr="009440E4" w:rsidRDefault="009440E4" w:rsidP="009440E4">
      <w:pPr>
        <w:pStyle w:val="Rubrik2"/>
        <w:rPr>
          <w:rFonts w:eastAsia="Times New Roman"/>
          <w:b/>
          <w:lang w:val="en-US" w:eastAsia="nb-NO"/>
        </w:rPr>
      </w:pPr>
      <w:r w:rsidRPr="009440E4">
        <w:rPr>
          <w:rFonts w:eastAsia="Times New Roman"/>
          <w:b/>
          <w:lang w:val="en-US" w:eastAsia="nb-NO"/>
        </w:rPr>
        <w:t>Guidelines for proposals</w:t>
      </w:r>
    </w:p>
    <w:p w14:paraId="450BB920" w14:textId="77777777" w:rsidR="009440E4" w:rsidRPr="00EA5100" w:rsidRDefault="009440E4" w:rsidP="009440E4">
      <w:pPr>
        <w:spacing w:before="75" w:after="210" w:line="234" w:lineRule="atLeast"/>
        <w:rPr>
          <w:rFonts w:ascii="Times New Roman" w:eastAsia="Times New Roman" w:hAnsi="Times New Roman" w:cs="Times New Roman"/>
          <w:color w:val="575757"/>
          <w:lang w:val="en-US" w:eastAsia="nb-NO"/>
        </w:rPr>
      </w:pPr>
      <w:r w:rsidRPr="00EA5100">
        <w:rPr>
          <w:rFonts w:ascii="Times New Roman" w:eastAsia="Times New Roman" w:hAnsi="Times New Roman" w:cs="Times New Roman"/>
          <w:color w:val="575757"/>
          <w:lang w:val="en-US" w:eastAsia="nb-NO"/>
        </w:rPr>
        <w:t>The proposal for papers should be 200 words for symposia and 500 words for paper sessions and composed according to these themes:</w:t>
      </w:r>
    </w:p>
    <w:p w14:paraId="6DC9D956" w14:textId="77777777" w:rsidR="009440E4" w:rsidRPr="00EA5100" w:rsidRDefault="009440E4" w:rsidP="009440E4">
      <w:pPr>
        <w:pStyle w:val="Liststycke"/>
        <w:numPr>
          <w:ilvl w:val="0"/>
          <w:numId w:val="12"/>
        </w:numPr>
        <w:rPr>
          <w:rFonts w:ascii="Times New Roman" w:hAnsi="Times New Roman" w:cs="Times New Roman"/>
          <w:lang w:eastAsia="nb-NO"/>
        </w:rPr>
      </w:pPr>
      <w:proofErr w:type="spellStart"/>
      <w:r w:rsidRPr="00EA5100">
        <w:rPr>
          <w:rFonts w:ascii="Times New Roman" w:hAnsi="Times New Roman" w:cs="Times New Roman"/>
          <w:lang w:eastAsia="nb-NO"/>
        </w:rPr>
        <w:t>Title</w:t>
      </w:r>
      <w:proofErr w:type="spellEnd"/>
      <w:r w:rsidRPr="00EA5100">
        <w:rPr>
          <w:rFonts w:ascii="Times New Roman" w:hAnsi="Times New Roman" w:cs="Times New Roman"/>
          <w:lang w:eastAsia="nb-NO"/>
        </w:rPr>
        <w:t xml:space="preserve"> </w:t>
      </w:r>
      <w:proofErr w:type="spellStart"/>
      <w:r w:rsidRPr="00EA5100">
        <w:rPr>
          <w:rFonts w:ascii="Times New Roman" w:hAnsi="Times New Roman" w:cs="Times New Roman"/>
          <w:lang w:eastAsia="nb-NO"/>
        </w:rPr>
        <w:t>of</w:t>
      </w:r>
      <w:proofErr w:type="spellEnd"/>
      <w:r w:rsidRPr="00EA5100">
        <w:rPr>
          <w:rFonts w:ascii="Times New Roman" w:hAnsi="Times New Roman" w:cs="Times New Roman"/>
          <w:lang w:eastAsia="nb-NO"/>
        </w:rPr>
        <w:t xml:space="preserve"> </w:t>
      </w:r>
      <w:proofErr w:type="spellStart"/>
      <w:r w:rsidRPr="00EA5100">
        <w:rPr>
          <w:rFonts w:ascii="Times New Roman" w:hAnsi="Times New Roman" w:cs="Times New Roman"/>
          <w:lang w:eastAsia="nb-NO"/>
        </w:rPr>
        <w:t>paper</w:t>
      </w:r>
      <w:proofErr w:type="spellEnd"/>
    </w:p>
    <w:p w14:paraId="73A3BAD7" w14:textId="77777777" w:rsidR="009440E4" w:rsidRPr="00EA5100" w:rsidRDefault="009440E4" w:rsidP="009440E4">
      <w:pPr>
        <w:pStyle w:val="Liststycke"/>
        <w:numPr>
          <w:ilvl w:val="0"/>
          <w:numId w:val="12"/>
        </w:numPr>
        <w:rPr>
          <w:rFonts w:ascii="Times New Roman" w:hAnsi="Times New Roman" w:cs="Times New Roman"/>
          <w:lang w:eastAsia="nb-NO"/>
        </w:rPr>
      </w:pPr>
      <w:r w:rsidRPr="00EA5100">
        <w:rPr>
          <w:rFonts w:ascii="Times New Roman" w:hAnsi="Times New Roman" w:cs="Times New Roman"/>
          <w:lang w:eastAsia="nb-NO"/>
        </w:rPr>
        <w:t xml:space="preserve">Author(s) </w:t>
      </w:r>
      <w:proofErr w:type="spellStart"/>
      <w:r w:rsidRPr="00EA5100">
        <w:rPr>
          <w:rFonts w:ascii="Times New Roman" w:hAnsi="Times New Roman" w:cs="Times New Roman"/>
          <w:lang w:eastAsia="nb-NO"/>
        </w:rPr>
        <w:t>of</w:t>
      </w:r>
      <w:proofErr w:type="spellEnd"/>
      <w:r w:rsidRPr="00EA5100">
        <w:rPr>
          <w:rFonts w:ascii="Times New Roman" w:hAnsi="Times New Roman" w:cs="Times New Roman"/>
          <w:lang w:eastAsia="nb-NO"/>
        </w:rPr>
        <w:t xml:space="preserve"> </w:t>
      </w:r>
      <w:proofErr w:type="spellStart"/>
      <w:r w:rsidRPr="00EA5100">
        <w:rPr>
          <w:rFonts w:ascii="Times New Roman" w:hAnsi="Times New Roman" w:cs="Times New Roman"/>
          <w:lang w:eastAsia="nb-NO"/>
        </w:rPr>
        <w:t>proposal</w:t>
      </w:r>
      <w:proofErr w:type="spellEnd"/>
    </w:p>
    <w:p w14:paraId="6B43BB05" w14:textId="77777777" w:rsidR="009440E4" w:rsidRPr="00EA5100" w:rsidRDefault="009440E4" w:rsidP="009440E4">
      <w:pPr>
        <w:pStyle w:val="Liststycke"/>
        <w:numPr>
          <w:ilvl w:val="0"/>
          <w:numId w:val="12"/>
        </w:numPr>
        <w:rPr>
          <w:rFonts w:ascii="Times New Roman" w:hAnsi="Times New Roman" w:cs="Times New Roman"/>
          <w:lang w:eastAsia="nb-NO"/>
        </w:rPr>
      </w:pPr>
      <w:r w:rsidRPr="00EA5100">
        <w:rPr>
          <w:rFonts w:ascii="Times New Roman" w:hAnsi="Times New Roman" w:cs="Times New Roman"/>
          <w:lang w:eastAsia="nb-NO"/>
        </w:rPr>
        <w:t xml:space="preserve">Research </w:t>
      </w:r>
      <w:proofErr w:type="spellStart"/>
      <w:r w:rsidRPr="00EA5100">
        <w:rPr>
          <w:rFonts w:ascii="Times New Roman" w:hAnsi="Times New Roman" w:cs="Times New Roman"/>
          <w:lang w:eastAsia="nb-NO"/>
        </w:rPr>
        <w:t>topic</w:t>
      </w:r>
      <w:proofErr w:type="spellEnd"/>
      <w:r w:rsidRPr="00EA5100">
        <w:rPr>
          <w:rFonts w:ascii="Times New Roman" w:hAnsi="Times New Roman" w:cs="Times New Roman"/>
          <w:lang w:eastAsia="nb-NO"/>
        </w:rPr>
        <w:t>/</w:t>
      </w:r>
      <w:proofErr w:type="spellStart"/>
      <w:r w:rsidRPr="00EA5100">
        <w:rPr>
          <w:rFonts w:ascii="Times New Roman" w:hAnsi="Times New Roman" w:cs="Times New Roman"/>
          <w:lang w:eastAsia="nb-NO"/>
        </w:rPr>
        <w:t>aim</w:t>
      </w:r>
      <w:proofErr w:type="spellEnd"/>
    </w:p>
    <w:p w14:paraId="206AA4D5" w14:textId="77777777" w:rsidR="009440E4" w:rsidRPr="00EA5100" w:rsidRDefault="009440E4" w:rsidP="009440E4">
      <w:pPr>
        <w:pStyle w:val="Liststycke"/>
        <w:numPr>
          <w:ilvl w:val="0"/>
          <w:numId w:val="12"/>
        </w:numPr>
        <w:rPr>
          <w:rFonts w:ascii="Times New Roman" w:hAnsi="Times New Roman" w:cs="Times New Roman"/>
          <w:lang w:eastAsia="nb-NO"/>
        </w:rPr>
      </w:pPr>
      <w:proofErr w:type="spellStart"/>
      <w:r w:rsidRPr="00EA5100">
        <w:rPr>
          <w:rFonts w:ascii="Times New Roman" w:hAnsi="Times New Roman" w:cs="Times New Roman"/>
          <w:lang w:eastAsia="nb-NO"/>
        </w:rPr>
        <w:t>Theoretical</w:t>
      </w:r>
      <w:proofErr w:type="spellEnd"/>
      <w:r w:rsidRPr="00EA5100">
        <w:rPr>
          <w:rFonts w:ascii="Times New Roman" w:hAnsi="Times New Roman" w:cs="Times New Roman"/>
          <w:lang w:eastAsia="nb-NO"/>
        </w:rPr>
        <w:t xml:space="preserve"> </w:t>
      </w:r>
      <w:proofErr w:type="spellStart"/>
      <w:r w:rsidRPr="00EA5100">
        <w:rPr>
          <w:rFonts w:ascii="Times New Roman" w:hAnsi="Times New Roman" w:cs="Times New Roman"/>
          <w:lang w:eastAsia="nb-NO"/>
        </w:rPr>
        <w:t>framework</w:t>
      </w:r>
      <w:proofErr w:type="spellEnd"/>
    </w:p>
    <w:p w14:paraId="36423627" w14:textId="77777777" w:rsidR="009440E4" w:rsidRPr="00EA5100" w:rsidRDefault="009440E4" w:rsidP="009440E4">
      <w:pPr>
        <w:pStyle w:val="Liststycke"/>
        <w:numPr>
          <w:ilvl w:val="0"/>
          <w:numId w:val="12"/>
        </w:numPr>
        <w:rPr>
          <w:rFonts w:ascii="Times New Roman" w:hAnsi="Times New Roman" w:cs="Times New Roman"/>
          <w:lang w:eastAsia="nb-NO"/>
        </w:rPr>
      </w:pPr>
      <w:proofErr w:type="spellStart"/>
      <w:r w:rsidRPr="00EA5100">
        <w:rPr>
          <w:rFonts w:ascii="Times New Roman" w:hAnsi="Times New Roman" w:cs="Times New Roman"/>
          <w:lang w:eastAsia="nb-NO"/>
        </w:rPr>
        <w:t>Methodology</w:t>
      </w:r>
      <w:proofErr w:type="spellEnd"/>
      <w:r w:rsidRPr="00EA5100">
        <w:rPr>
          <w:rFonts w:ascii="Times New Roman" w:hAnsi="Times New Roman" w:cs="Times New Roman"/>
          <w:lang w:eastAsia="nb-NO"/>
        </w:rPr>
        <w:t>/</w:t>
      </w:r>
      <w:proofErr w:type="spellStart"/>
      <w:r w:rsidRPr="00EA5100">
        <w:rPr>
          <w:rFonts w:ascii="Times New Roman" w:hAnsi="Times New Roman" w:cs="Times New Roman"/>
          <w:lang w:eastAsia="nb-NO"/>
        </w:rPr>
        <w:t>research</w:t>
      </w:r>
      <w:proofErr w:type="spellEnd"/>
      <w:r w:rsidRPr="00EA5100">
        <w:rPr>
          <w:rFonts w:ascii="Times New Roman" w:hAnsi="Times New Roman" w:cs="Times New Roman"/>
          <w:lang w:eastAsia="nb-NO"/>
        </w:rPr>
        <w:t xml:space="preserve"> design</w:t>
      </w:r>
    </w:p>
    <w:p w14:paraId="2524478B" w14:textId="77777777" w:rsidR="009440E4" w:rsidRPr="00EA5100" w:rsidRDefault="009440E4" w:rsidP="009440E4">
      <w:pPr>
        <w:pStyle w:val="Liststycke"/>
        <w:numPr>
          <w:ilvl w:val="0"/>
          <w:numId w:val="12"/>
        </w:numPr>
        <w:rPr>
          <w:rFonts w:ascii="Times New Roman" w:hAnsi="Times New Roman" w:cs="Times New Roman"/>
          <w:lang w:eastAsia="nb-NO"/>
        </w:rPr>
      </w:pPr>
      <w:proofErr w:type="spellStart"/>
      <w:r w:rsidRPr="00EA5100">
        <w:rPr>
          <w:rFonts w:ascii="Times New Roman" w:hAnsi="Times New Roman" w:cs="Times New Roman"/>
          <w:lang w:eastAsia="nb-NO"/>
        </w:rPr>
        <w:t>Expected</w:t>
      </w:r>
      <w:proofErr w:type="spellEnd"/>
      <w:r w:rsidRPr="00EA5100">
        <w:rPr>
          <w:rFonts w:ascii="Times New Roman" w:hAnsi="Times New Roman" w:cs="Times New Roman"/>
          <w:lang w:eastAsia="nb-NO"/>
        </w:rPr>
        <w:t xml:space="preserve"> </w:t>
      </w:r>
      <w:proofErr w:type="spellStart"/>
      <w:r w:rsidRPr="00EA5100">
        <w:rPr>
          <w:rFonts w:ascii="Times New Roman" w:hAnsi="Times New Roman" w:cs="Times New Roman"/>
          <w:lang w:eastAsia="nb-NO"/>
        </w:rPr>
        <w:t>conclusions</w:t>
      </w:r>
      <w:proofErr w:type="spellEnd"/>
      <w:r w:rsidRPr="00EA5100">
        <w:rPr>
          <w:rFonts w:ascii="Times New Roman" w:hAnsi="Times New Roman" w:cs="Times New Roman"/>
          <w:lang w:eastAsia="nb-NO"/>
        </w:rPr>
        <w:t>/</w:t>
      </w:r>
      <w:proofErr w:type="spellStart"/>
      <w:r w:rsidRPr="00EA5100">
        <w:rPr>
          <w:rFonts w:ascii="Times New Roman" w:hAnsi="Times New Roman" w:cs="Times New Roman"/>
          <w:lang w:eastAsia="nb-NO"/>
        </w:rPr>
        <w:t>findings</w:t>
      </w:r>
      <w:proofErr w:type="spellEnd"/>
    </w:p>
    <w:p w14:paraId="7BD95D02" w14:textId="77777777" w:rsidR="009440E4" w:rsidRPr="00EA5100" w:rsidRDefault="009440E4" w:rsidP="009440E4">
      <w:pPr>
        <w:pStyle w:val="Liststycke"/>
        <w:numPr>
          <w:ilvl w:val="0"/>
          <w:numId w:val="12"/>
        </w:numPr>
        <w:rPr>
          <w:rFonts w:ascii="Times New Roman" w:hAnsi="Times New Roman" w:cs="Times New Roman"/>
          <w:lang w:val="en-US" w:eastAsia="nb-NO"/>
        </w:rPr>
      </w:pPr>
      <w:r w:rsidRPr="00EA5100">
        <w:rPr>
          <w:rFonts w:ascii="Times New Roman" w:hAnsi="Times New Roman" w:cs="Times New Roman"/>
          <w:lang w:val="en-US" w:eastAsia="nb-NO"/>
        </w:rPr>
        <w:t>Relevance for Nordic Educational research.</w:t>
      </w:r>
    </w:p>
    <w:p w14:paraId="5CD21ACC" w14:textId="77777777" w:rsidR="009440E4" w:rsidRDefault="009440E4" w:rsidP="009440E4">
      <w:pPr>
        <w:outlineLvl w:val="2"/>
        <w:rPr>
          <w:rFonts w:ascii="Georgia" w:eastAsia="Times New Roman" w:hAnsi="Georgia" w:cs="Arial"/>
          <w:b/>
          <w:bCs/>
          <w:color w:val="666666"/>
          <w:sz w:val="30"/>
          <w:szCs w:val="30"/>
          <w:lang w:val="en-US" w:eastAsia="nb-NO"/>
        </w:rPr>
      </w:pPr>
    </w:p>
    <w:p w14:paraId="035AF4BB" w14:textId="77777777" w:rsidR="009440E4" w:rsidRPr="009440E4" w:rsidRDefault="009440E4" w:rsidP="009440E4">
      <w:pPr>
        <w:pStyle w:val="Rubrik2"/>
        <w:rPr>
          <w:rFonts w:eastAsia="Times New Roman"/>
          <w:b/>
          <w:lang w:val="en-US" w:eastAsia="nb-NO"/>
        </w:rPr>
      </w:pPr>
      <w:r w:rsidRPr="009440E4">
        <w:rPr>
          <w:rFonts w:eastAsia="Times New Roman"/>
          <w:b/>
          <w:lang w:val="en-US" w:eastAsia="nb-NO"/>
        </w:rPr>
        <w:t>Multiple-Presenter Symposia</w:t>
      </w:r>
    </w:p>
    <w:p w14:paraId="536B5DA2" w14:textId="00E835F3" w:rsidR="009440E4" w:rsidRPr="00EA5100" w:rsidRDefault="009440E4" w:rsidP="009440E4">
      <w:pPr>
        <w:spacing w:before="75" w:after="210" w:line="234" w:lineRule="atLeast"/>
        <w:rPr>
          <w:rFonts w:ascii="Times New Roman" w:eastAsia="Times New Roman" w:hAnsi="Times New Roman" w:cs="Times New Roman"/>
          <w:color w:val="575757"/>
          <w:lang w:val="en-US" w:eastAsia="nb-NO"/>
        </w:rPr>
      </w:pPr>
      <w:r w:rsidRPr="00EA5100">
        <w:rPr>
          <w:rFonts w:ascii="Times New Roman" w:eastAsia="Times New Roman" w:hAnsi="Times New Roman" w:cs="Times New Roman"/>
          <w:color w:val="575757"/>
          <w:lang w:val="en-US" w:eastAsia="nb-NO"/>
        </w:rPr>
        <w:t xml:space="preserve">A symposium consists of papers focusing on a common theme to demonstrate a range of perspectives or a variety of approaches. A symposium is planned and proposed by a symposium organizer, </w:t>
      </w:r>
      <w:r w:rsidR="00B41666">
        <w:rPr>
          <w:rFonts w:ascii="Times New Roman" w:eastAsia="Times New Roman" w:hAnsi="Times New Roman" w:cs="Times New Roman"/>
          <w:color w:val="575757"/>
          <w:lang w:val="en-US" w:eastAsia="nb-NO"/>
        </w:rPr>
        <w:t xml:space="preserve">e.g. </w:t>
      </w:r>
      <w:r w:rsidRPr="00EA5100">
        <w:rPr>
          <w:rFonts w:ascii="Times New Roman" w:eastAsia="Times New Roman" w:hAnsi="Times New Roman" w:cs="Times New Roman"/>
          <w:color w:val="575757"/>
          <w:lang w:val="en-US" w:eastAsia="nb-NO"/>
        </w:rPr>
        <w:t xml:space="preserve">a </w:t>
      </w:r>
      <w:r w:rsidR="00B41666">
        <w:rPr>
          <w:rFonts w:ascii="Times New Roman" w:eastAsia="Times New Roman" w:hAnsi="Times New Roman" w:cs="Times New Roman"/>
          <w:color w:val="575757"/>
          <w:lang w:val="en-US" w:eastAsia="nb-NO"/>
        </w:rPr>
        <w:lastRenderedPageBreak/>
        <w:t xml:space="preserve">network convener, </w:t>
      </w:r>
      <w:r w:rsidRPr="00EA5100">
        <w:rPr>
          <w:rFonts w:ascii="Times New Roman" w:eastAsia="Times New Roman" w:hAnsi="Times New Roman" w:cs="Times New Roman"/>
          <w:color w:val="575757"/>
          <w:lang w:val="en-US" w:eastAsia="nb-NO"/>
        </w:rPr>
        <w:t>and has a chair (often the organizer) and a discussant who has read the different papers in advance.</w:t>
      </w:r>
    </w:p>
    <w:p w14:paraId="58F3F66D" w14:textId="77777777" w:rsidR="009440E4" w:rsidRPr="00EA5100" w:rsidRDefault="009440E4" w:rsidP="009440E4">
      <w:pPr>
        <w:spacing w:before="75" w:after="210" w:line="234" w:lineRule="atLeast"/>
        <w:rPr>
          <w:rFonts w:ascii="Times New Roman" w:eastAsia="Times New Roman" w:hAnsi="Times New Roman" w:cs="Times New Roman"/>
          <w:color w:val="575757"/>
          <w:lang w:val="en-US" w:eastAsia="nb-NO"/>
        </w:rPr>
      </w:pPr>
      <w:r w:rsidRPr="00EA5100">
        <w:rPr>
          <w:rFonts w:ascii="Times New Roman" w:eastAsia="Times New Roman" w:hAnsi="Times New Roman" w:cs="Times New Roman"/>
          <w:color w:val="575757"/>
          <w:lang w:val="en-US" w:eastAsia="nb-NO"/>
        </w:rPr>
        <w:t>The congress organizers decide how many symposia are feasible at the congress. The congress organizers also decide on the time and place of symposia.</w:t>
      </w:r>
    </w:p>
    <w:p w14:paraId="2241A6FD" w14:textId="676A6C50" w:rsidR="009440E4" w:rsidRPr="00EA5100" w:rsidRDefault="009440E4" w:rsidP="009440E4">
      <w:pPr>
        <w:spacing w:before="75" w:after="210" w:line="234" w:lineRule="atLeast"/>
        <w:rPr>
          <w:rFonts w:ascii="Times New Roman" w:eastAsia="Times New Roman" w:hAnsi="Times New Roman" w:cs="Times New Roman"/>
          <w:color w:val="575757"/>
          <w:lang w:val="en-US" w:eastAsia="nb-NO"/>
        </w:rPr>
      </w:pPr>
      <w:r w:rsidRPr="00EA5100">
        <w:rPr>
          <w:rFonts w:ascii="Times New Roman" w:eastAsia="Times New Roman" w:hAnsi="Times New Roman" w:cs="Times New Roman"/>
          <w:color w:val="575757"/>
          <w:lang w:val="en-US" w:eastAsia="nb-NO"/>
        </w:rPr>
        <w:t xml:space="preserve">Each symposium has one organizer, who takes care of the planning of the symposium and </w:t>
      </w:r>
      <w:r w:rsidR="00B41666">
        <w:rPr>
          <w:rFonts w:ascii="Times New Roman" w:eastAsia="Times New Roman" w:hAnsi="Times New Roman" w:cs="Times New Roman"/>
          <w:color w:val="575757"/>
          <w:lang w:val="en-US" w:eastAsia="nb-NO"/>
        </w:rPr>
        <w:t xml:space="preserve">the </w:t>
      </w:r>
      <w:r w:rsidRPr="00EA5100">
        <w:rPr>
          <w:rFonts w:ascii="Times New Roman" w:eastAsia="Times New Roman" w:hAnsi="Times New Roman" w:cs="Times New Roman"/>
          <w:color w:val="575757"/>
          <w:lang w:val="en-US" w:eastAsia="nb-NO"/>
        </w:rPr>
        <w:t>coordination with the congress organizers and with the network coordinator (if it is part of a network).</w:t>
      </w:r>
    </w:p>
    <w:p w14:paraId="4BB00742" w14:textId="77777777" w:rsidR="009440E4" w:rsidRPr="00EA5100" w:rsidRDefault="009440E4" w:rsidP="009440E4">
      <w:pPr>
        <w:spacing w:before="75" w:after="210" w:line="234" w:lineRule="atLeast"/>
        <w:rPr>
          <w:rFonts w:ascii="Times New Roman" w:eastAsia="Times New Roman" w:hAnsi="Times New Roman" w:cs="Times New Roman"/>
          <w:color w:val="575757"/>
          <w:lang w:val="en-US" w:eastAsia="nb-NO"/>
        </w:rPr>
      </w:pPr>
      <w:r w:rsidRPr="00EA5100">
        <w:rPr>
          <w:rFonts w:ascii="Times New Roman" w:eastAsia="Times New Roman" w:hAnsi="Times New Roman" w:cs="Times New Roman"/>
          <w:color w:val="575757"/>
          <w:lang w:val="en-US" w:eastAsia="nb-NO"/>
        </w:rPr>
        <w:t>The organizer should solicit proposals and submit them together. The organizer is expected to chair the session and to facilitate discussion. The proposal should include the purpose of and rationale behind the session, a description of each presentation and a statement regarding audience involvement.</w:t>
      </w:r>
    </w:p>
    <w:p w14:paraId="3B135687" w14:textId="77777777" w:rsidR="009440E4" w:rsidRPr="00EA5100" w:rsidRDefault="009440E4" w:rsidP="009440E4">
      <w:pPr>
        <w:spacing w:before="75" w:after="210" w:line="234" w:lineRule="atLeast"/>
        <w:rPr>
          <w:rFonts w:ascii="Times New Roman" w:eastAsia="Times New Roman" w:hAnsi="Times New Roman" w:cs="Times New Roman"/>
          <w:color w:val="575757"/>
          <w:lang w:val="en-US" w:eastAsia="nb-NO"/>
        </w:rPr>
      </w:pPr>
      <w:r w:rsidRPr="00EA5100">
        <w:rPr>
          <w:rFonts w:ascii="Times New Roman" w:eastAsia="Times New Roman" w:hAnsi="Times New Roman" w:cs="Times New Roman"/>
          <w:color w:val="575757"/>
          <w:lang w:val="en-US" w:eastAsia="nb-NO"/>
        </w:rPr>
        <w:t>The organizer makes an agreement with the organizing committee about the organization of the symposium. The organizing committee informs the organizer of the place and the time of the symposium.</w:t>
      </w:r>
    </w:p>
    <w:p w14:paraId="6FEB53EE" w14:textId="77777777" w:rsidR="009440E4" w:rsidRPr="00EA5100" w:rsidRDefault="009440E4" w:rsidP="009440E4">
      <w:pPr>
        <w:spacing w:before="75" w:after="210" w:line="234" w:lineRule="atLeast"/>
        <w:rPr>
          <w:rFonts w:ascii="Times New Roman" w:eastAsia="Times New Roman" w:hAnsi="Times New Roman" w:cs="Times New Roman"/>
          <w:color w:val="575757"/>
          <w:lang w:val="en-US" w:eastAsia="nb-NO"/>
        </w:rPr>
      </w:pPr>
      <w:r w:rsidRPr="00EA5100">
        <w:rPr>
          <w:rFonts w:ascii="Times New Roman" w:eastAsia="Times New Roman" w:hAnsi="Times New Roman" w:cs="Times New Roman"/>
          <w:color w:val="575757"/>
          <w:lang w:val="en-US" w:eastAsia="nb-NO"/>
        </w:rPr>
        <w:t>The organizer of the symposium prepares a detailed plan for the symposium including:</w:t>
      </w:r>
    </w:p>
    <w:p w14:paraId="31FFB7F7" w14:textId="77777777" w:rsidR="009440E4" w:rsidRPr="00EA5100" w:rsidRDefault="009440E4" w:rsidP="009440E4">
      <w:pPr>
        <w:pStyle w:val="Liststycke"/>
        <w:numPr>
          <w:ilvl w:val="0"/>
          <w:numId w:val="13"/>
        </w:numPr>
        <w:rPr>
          <w:rFonts w:ascii="Times New Roman" w:hAnsi="Times New Roman" w:cs="Times New Roman"/>
          <w:lang w:val="en-US" w:eastAsia="nb-NO"/>
        </w:rPr>
      </w:pPr>
      <w:r w:rsidRPr="00EA5100">
        <w:rPr>
          <w:rFonts w:ascii="Times New Roman" w:hAnsi="Times New Roman" w:cs="Times New Roman"/>
          <w:lang w:val="en-US" w:eastAsia="nb-NO"/>
        </w:rPr>
        <w:t>The title of the symposium,</w:t>
      </w:r>
    </w:p>
    <w:p w14:paraId="3A4144CA" w14:textId="77777777" w:rsidR="009440E4" w:rsidRPr="00EA5100" w:rsidRDefault="009440E4" w:rsidP="009440E4">
      <w:pPr>
        <w:pStyle w:val="Liststycke"/>
        <w:numPr>
          <w:ilvl w:val="0"/>
          <w:numId w:val="13"/>
        </w:numPr>
        <w:rPr>
          <w:rFonts w:ascii="Times New Roman" w:hAnsi="Times New Roman" w:cs="Times New Roman"/>
          <w:lang w:val="en-US" w:eastAsia="nb-NO"/>
        </w:rPr>
      </w:pPr>
      <w:r w:rsidRPr="00EA5100">
        <w:rPr>
          <w:rFonts w:ascii="Times New Roman" w:hAnsi="Times New Roman" w:cs="Times New Roman"/>
          <w:lang w:val="en-US" w:eastAsia="nb-NO"/>
        </w:rPr>
        <w:t>The names of the contributors,</w:t>
      </w:r>
    </w:p>
    <w:p w14:paraId="74F8CCDA" w14:textId="77777777" w:rsidR="009440E4" w:rsidRPr="00EA5100" w:rsidRDefault="009440E4" w:rsidP="009440E4">
      <w:pPr>
        <w:pStyle w:val="Liststycke"/>
        <w:numPr>
          <w:ilvl w:val="0"/>
          <w:numId w:val="13"/>
        </w:numPr>
        <w:rPr>
          <w:rFonts w:ascii="Times New Roman" w:hAnsi="Times New Roman" w:cs="Times New Roman"/>
          <w:lang w:val="en-US" w:eastAsia="nb-NO"/>
        </w:rPr>
      </w:pPr>
      <w:r w:rsidRPr="00EA5100">
        <w:rPr>
          <w:rFonts w:ascii="Times New Roman" w:hAnsi="Times New Roman" w:cs="Times New Roman"/>
          <w:lang w:val="en-US" w:eastAsia="nb-NO"/>
        </w:rPr>
        <w:t>The addresses of the contributors’ institutions,</w:t>
      </w:r>
    </w:p>
    <w:p w14:paraId="07D7AE60" w14:textId="77777777" w:rsidR="009440E4" w:rsidRPr="00EA5100" w:rsidRDefault="009440E4" w:rsidP="009440E4">
      <w:pPr>
        <w:pStyle w:val="Liststycke"/>
        <w:numPr>
          <w:ilvl w:val="0"/>
          <w:numId w:val="13"/>
        </w:numPr>
        <w:rPr>
          <w:rFonts w:ascii="Times New Roman" w:hAnsi="Times New Roman" w:cs="Times New Roman"/>
          <w:lang w:val="en-US" w:eastAsia="nb-NO"/>
        </w:rPr>
      </w:pPr>
      <w:r w:rsidRPr="00EA5100">
        <w:rPr>
          <w:rFonts w:ascii="Times New Roman" w:hAnsi="Times New Roman" w:cs="Times New Roman"/>
          <w:lang w:val="en-US" w:eastAsia="nb-NO"/>
        </w:rPr>
        <w:t>An abstract describing the entire symposium,</w:t>
      </w:r>
    </w:p>
    <w:p w14:paraId="784950FE" w14:textId="77777777" w:rsidR="009440E4" w:rsidRPr="00EA5100" w:rsidRDefault="009440E4" w:rsidP="009440E4">
      <w:pPr>
        <w:pStyle w:val="Liststycke"/>
        <w:numPr>
          <w:ilvl w:val="0"/>
          <w:numId w:val="13"/>
        </w:numPr>
        <w:rPr>
          <w:rFonts w:ascii="Times New Roman" w:hAnsi="Times New Roman" w:cs="Times New Roman"/>
          <w:lang w:val="en-US" w:eastAsia="nb-NO"/>
        </w:rPr>
      </w:pPr>
      <w:r w:rsidRPr="00EA5100">
        <w:rPr>
          <w:rFonts w:ascii="Times New Roman" w:hAnsi="Times New Roman" w:cs="Times New Roman"/>
          <w:lang w:val="en-US" w:eastAsia="nb-NO"/>
        </w:rPr>
        <w:t>Abstracts from the contributors (max. 200 words), and</w:t>
      </w:r>
    </w:p>
    <w:p w14:paraId="2FB5225A" w14:textId="77777777" w:rsidR="009440E4" w:rsidRPr="00EA5100" w:rsidRDefault="009440E4" w:rsidP="009440E4">
      <w:pPr>
        <w:pStyle w:val="Liststycke"/>
        <w:numPr>
          <w:ilvl w:val="0"/>
          <w:numId w:val="13"/>
        </w:numPr>
        <w:rPr>
          <w:rFonts w:ascii="Times New Roman" w:hAnsi="Times New Roman" w:cs="Times New Roman"/>
          <w:lang w:val="en-US" w:eastAsia="nb-NO"/>
        </w:rPr>
      </w:pPr>
      <w:r w:rsidRPr="00EA5100">
        <w:rPr>
          <w:rFonts w:ascii="Times New Roman" w:hAnsi="Times New Roman" w:cs="Times New Roman"/>
          <w:lang w:val="en-US" w:eastAsia="nb-NO"/>
        </w:rPr>
        <w:t>The plan for the presentations.</w:t>
      </w:r>
    </w:p>
    <w:p w14:paraId="52F396C2" w14:textId="77777777" w:rsidR="009440E4" w:rsidRPr="00EA5100" w:rsidRDefault="009440E4" w:rsidP="009440E4">
      <w:pPr>
        <w:spacing w:before="75" w:after="210" w:line="234" w:lineRule="atLeast"/>
        <w:rPr>
          <w:rFonts w:ascii="Times New Roman" w:eastAsia="Times New Roman" w:hAnsi="Times New Roman" w:cs="Times New Roman"/>
          <w:color w:val="575757"/>
          <w:lang w:val="en-US" w:eastAsia="nb-NO"/>
        </w:rPr>
      </w:pPr>
      <w:r w:rsidRPr="00EA5100">
        <w:rPr>
          <w:rFonts w:ascii="Times New Roman" w:eastAsia="Times New Roman" w:hAnsi="Times New Roman" w:cs="Times New Roman"/>
          <w:color w:val="575757"/>
          <w:lang w:val="en-US" w:eastAsia="nb-NO"/>
        </w:rPr>
        <w:t>The plan must be submitted to the organizing committee.</w:t>
      </w:r>
    </w:p>
    <w:p w14:paraId="65EB75ED" w14:textId="77777777" w:rsidR="009440E4" w:rsidRPr="009440E4" w:rsidRDefault="009440E4" w:rsidP="009440E4">
      <w:pPr>
        <w:pStyle w:val="Rubrik2"/>
        <w:rPr>
          <w:rFonts w:eastAsia="Times New Roman"/>
          <w:b/>
          <w:lang w:val="en-US" w:eastAsia="nb-NO"/>
        </w:rPr>
      </w:pPr>
      <w:r w:rsidRPr="009440E4">
        <w:rPr>
          <w:rFonts w:eastAsia="Times New Roman"/>
          <w:b/>
          <w:lang w:val="en-US" w:eastAsia="nb-NO"/>
        </w:rPr>
        <w:t>Multiple-Paper Sessions</w:t>
      </w:r>
    </w:p>
    <w:p w14:paraId="1518030E" w14:textId="58FED95A" w:rsidR="009440E4" w:rsidRPr="00EA5100" w:rsidRDefault="009440E4" w:rsidP="009440E4">
      <w:pPr>
        <w:spacing w:before="75" w:after="210" w:line="234" w:lineRule="atLeast"/>
        <w:rPr>
          <w:rFonts w:ascii="Times New Roman" w:eastAsia="Times New Roman" w:hAnsi="Times New Roman" w:cs="Times New Roman"/>
          <w:color w:val="575757"/>
          <w:lang w:val="en-US" w:eastAsia="nb-NO"/>
        </w:rPr>
      </w:pPr>
      <w:r w:rsidRPr="00EA5100">
        <w:rPr>
          <w:rFonts w:ascii="Times New Roman" w:eastAsia="Times New Roman" w:hAnsi="Times New Roman" w:cs="Times New Roman"/>
          <w:color w:val="575757"/>
          <w:lang w:val="en-US" w:eastAsia="nb-NO"/>
        </w:rPr>
        <w:t>Paper sessions consist of a presentation and a discussion of papers about an ongoing or completed research pro</w:t>
      </w:r>
      <w:r w:rsidR="000642BB">
        <w:rPr>
          <w:rFonts w:ascii="Times New Roman" w:eastAsia="Times New Roman" w:hAnsi="Times New Roman" w:cs="Times New Roman"/>
          <w:color w:val="575757"/>
          <w:lang w:val="en-US" w:eastAsia="nb-NO"/>
        </w:rPr>
        <w:t>ject. Time frame for each paper is</w:t>
      </w:r>
      <w:r w:rsidRPr="00EA5100">
        <w:rPr>
          <w:rFonts w:ascii="Times New Roman" w:eastAsia="Times New Roman" w:hAnsi="Times New Roman" w:cs="Times New Roman"/>
          <w:color w:val="575757"/>
          <w:lang w:val="en-US" w:eastAsia="nb-NO"/>
        </w:rPr>
        <w:t xml:space="preserve"> 30 minutes including discussion. 3-4 different papers will be presented at each parallel session.</w:t>
      </w:r>
    </w:p>
    <w:p w14:paraId="5539F086" w14:textId="77777777" w:rsidR="009440E4" w:rsidRPr="00EA5100" w:rsidRDefault="009440E4" w:rsidP="009440E4">
      <w:pPr>
        <w:spacing w:before="75" w:after="210" w:line="234" w:lineRule="atLeast"/>
        <w:rPr>
          <w:rFonts w:ascii="Times New Roman" w:eastAsia="Times New Roman" w:hAnsi="Times New Roman" w:cs="Times New Roman"/>
          <w:color w:val="575757"/>
          <w:lang w:val="en-US" w:eastAsia="nb-NO"/>
        </w:rPr>
      </w:pPr>
      <w:r w:rsidRPr="00EA5100">
        <w:rPr>
          <w:rFonts w:ascii="Times New Roman" w:eastAsia="Times New Roman" w:hAnsi="Times New Roman" w:cs="Times New Roman"/>
          <w:color w:val="575757"/>
          <w:lang w:val="en-US" w:eastAsia="nb-NO"/>
        </w:rPr>
        <w:t>All abstracts for paper sessions must be submitted to the congress committee before the deadline declared by the congress committee and announced in second call for the congress. Abstracts should be 500 words and the author should select the network that it is meant for.</w:t>
      </w:r>
    </w:p>
    <w:p w14:paraId="2ACD269D" w14:textId="77777777" w:rsidR="009440E4" w:rsidRPr="009440E4" w:rsidRDefault="009440E4" w:rsidP="009440E4">
      <w:pPr>
        <w:pStyle w:val="Rubrik2"/>
        <w:rPr>
          <w:rFonts w:eastAsia="Times New Roman"/>
          <w:b/>
          <w:lang w:val="en-US" w:eastAsia="nb-NO"/>
        </w:rPr>
      </w:pPr>
      <w:r w:rsidRPr="009440E4">
        <w:rPr>
          <w:rFonts w:eastAsia="Times New Roman"/>
          <w:b/>
          <w:lang w:val="en-US" w:eastAsia="nb-NO"/>
        </w:rPr>
        <w:t>Other Formats of Presentations</w:t>
      </w:r>
    </w:p>
    <w:p w14:paraId="1B4F1806" w14:textId="77777777" w:rsidR="009440E4" w:rsidRPr="00221D0C" w:rsidRDefault="009440E4" w:rsidP="008F5988">
      <w:pPr>
        <w:pStyle w:val="Rubrik3"/>
        <w:rPr>
          <w:b/>
          <w:lang w:val="en-GB"/>
        </w:rPr>
      </w:pPr>
      <w:r w:rsidRPr="00221D0C">
        <w:rPr>
          <w:b/>
          <w:lang w:val="en-GB"/>
        </w:rPr>
        <w:t>Roundtable Discussions</w:t>
      </w:r>
    </w:p>
    <w:p w14:paraId="4459607E" w14:textId="77777777" w:rsidR="009440E4" w:rsidRPr="00221D0C" w:rsidRDefault="009440E4" w:rsidP="008F5988">
      <w:pPr>
        <w:rPr>
          <w:rFonts w:ascii="Times New Roman" w:hAnsi="Times New Roman" w:cs="Times New Roman"/>
          <w:lang w:val="en-GB"/>
        </w:rPr>
      </w:pPr>
      <w:r w:rsidRPr="00221D0C">
        <w:rPr>
          <w:rFonts w:ascii="Times New Roman" w:hAnsi="Times New Roman" w:cs="Times New Roman"/>
          <w:lang w:val="en-GB"/>
        </w:rPr>
        <w:t>A roundtable session is a forum for the presentation and discussion of developmental work and research plans. Roundtable sessions are intended for focused discussions in small groups of research in progress, practitioner experiences, educational improvement initiatives and issues in institutional effectiveness and improvement</w:t>
      </w:r>
    </w:p>
    <w:p w14:paraId="33D79219" w14:textId="77777777" w:rsidR="009440E4" w:rsidRPr="00EA5100" w:rsidRDefault="009440E4" w:rsidP="009440E4">
      <w:pPr>
        <w:spacing w:before="75" w:after="210" w:line="234" w:lineRule="atLeast"/>
        <w:rPr>
          <w:rFonts w:ascii="Times New Roman" w:eastAsia="Times New Roman" w:hAnsi="Times New Roman" w:cs="Times New Roman"/>
          <w:color w:val="575757"/>
          <w:lang w:val="en-US" w:eastAsia="nb-NO"/>
        </w:rPr>
      </w:pPr>
      <w:r w:rsidRPr="00EA5100">
        <w:rPr>
          <w:rFonts w:ascii="Times New Roman" w:eastAsia="Times New Roman" w:hAnsi="Times New Roman" w:cs="Times New Roman"/>
          <w:color w:val="575757"/>
          <w:lang w:val="en-US" w:eastAsia="nb-NO"/>
        </w:rPr>
        <w:t>The proposal summary should describe the focus and purpose of the session and ways in which participants will be engaged.</w:t>
      </w:r>
    </w:p>
    <w:p w14:paraId="700C9821" w14:textId="77777777" w:rsidR="009440E4" w:rsidRPr="00EA5100" w:rsidRDefault="009440E4" w:rsidP="009440E4">
      <w:pPr>
        <w:spacing w:before="75" w:after="210" w:line="234" w:lineRule="atLeast"/>
        <w:rPr>
          <w:rFonts w:ascii="Times New Roman" w:eastAsia="Times New Roman" w:hAnsi="Times New Roman" w:cs="Times New Roman"/>
          <w:color w:val="575757"/>
          <w:lang w:val="en-US" w:eastAsia="nb-NO"/>
        </w:rPr>
      </w:pPr>
      <w:r w:rsidRPr="00EA5100">
        <w:rPr>
          <w:rFonts w:ascii="Times New Roman" w:eastAsia="Times New Roman" w:hAnsi="Times New Roman" w:cs="Times New Roman"/>
          <w:color w:val="575757"/>
          <w:lang w:val="en-US" w:eastAsia="nb-NO"/>
        </w:rPr>
        <w:t>Unless other nominations are made, the organizing committee will appoint a researcher to act as organizer and leader of the roundtable session.</w:t>
      </w:r>
    </w:p>
    <w:p w14:paraId="2E351C08" w14:textId="77777777" w:rsidR="009440E4" w:rsidRPr="008F5988" w:rsidRDefault="009440E4" w:rsidP="008F5988">
      <w:pPr>
        <w:pStyle w:val="Rubrik3"/>
        <w:rPr>
          <w:b/>
        </w:rPr>
      </w:pPr>
      <w:r w:rsidRPr="008F5988">
        <w:rPr>
          <w:b/>
        </w:rPr>
        <w:t>Poster Sessions</w:t>
      </w:r>
    </w:p>
    <w:p w14:paraId="46812411" w14:textId="77777777" w:rsidR="009440E4" w:rsidRPr="00221D0C" w:rsidRDefault="009440E4" w:rsidP="008F5988">
      <w:pPr>
        <w:rPr>
          <w:rFonts w:ascii="Times New Roman" w:hAnsi="Times New Roman" w:cs="Times New Roman"/>
          <w:lang w:val="en-GB"/>
        </w:rPr>
      </w:pPr>
      <w:r w:rsidRPr="00221D0C">
        <w:rPr>
          <w:rFonts w:ascii="Times New Roman" w:hAnsi="Times New Roman" w:cs="Times New Roman"/>
          <w:lang w:val="en-GB"/>
        </w:rPr>
        <w:t>Poster sessions offer a more informal opportunity to present a project visually rather than orally by means of one (or very few) posters.</w:t>
      </w:r>
    </w:p>
    <w:p w14:paraId="63516CC0" w14:textId="77777777" w:rsidR="009440E4" w:rsidRPr="008F5988" w:rsidRDefault="009440E4" w:rsidP="009440E4">
      <w:pPr>
        <w:spacing w:before="75" w:after="210" w:line="234" w:lineRule="atLeast"/>
        <w:rPr>
          <w:rFonts w:ascii="Times New Roman" w:eastAsia="Times New Roman" w:hAnsi="Times New Roman" w:cs="Times New Roman"/>
          <w:color w:val="575757"/>
          <w:lang w:val="en-US" w:eastAsia="nb-NO"/>
        </w:rPr>
      </w:pPr>
      <w:r w:rsidRPr="008F5988">
        <w:rPr>
          <w:rFonts w:ascii="Times New Roman" w:eastAsia="Times New Roman" w:hAnsi="Times New Roman" w:cs="Times New Roman"/>
          <w:color w:val="575757"/>
          <w:lang w:val="en-US" w:eastAsia="nb-NO"/>
        </w:rPr>
        <w:lastRenderedPageBreak/>
        <w:t>During poster sessions, participants peruse poster stations, a format maximizing interaction between participants and presenters.</w:t>
      </w:r>
    </w:p>
    <w:p w14:paraId="45C5F404" w14:textId="77777777" w:rsidR="009440E4" w:rsidRPr="008F5988" w:rsidRDefault="009440E4" w:rsidP="008F5988">
      <w:pPr>
        <w:pStyle w:val="Rubrik2"/>
        <w:rPr>
          <w:b/>
        </w:rPr>
      </w:pPr>
      <w:r w:rsidRPr="008F5988">
        <w:rPr>
          <w:b/>
        </w:rPr>
        <w:t>Workshops</w:t>
      </w:r>
    </w:p>
    <w:p w14:paraId="67A049C9" w14:textId="107C87DE" w:rsidR="009440E4" w:rsidRDefault="009440E4" w:rsidP="00221D0C">
      <w:pPr>
        <w:rPr>
          <w:rFonts w:ascii="Times New Roman" w:eastAsia="Times New Roman" w:hAnsi="Times New Roman" w:cs="Times New Roman"/>
          <w:bCs/>
          <w:lang w:val="en-GB" w:eastAsia="nb-NO"/>
        </w:rPr>
      </w:pPr>
      <w:r w:rsidRPr="00221D0C">
        <w:rPr>
          <w:rFonts w:ascii="Times New Roman" w:hAnsi="Times New Roman" w:cs="Times New Roman"/>
          <w:lang w:val="en-GB"/>
        </w:rPr>
        <w:t>Workshops are intended to be interactive sessions at which researchers, practitioners or policymakers present a theme. The proposal should include the purpose and the rationale of the session, a description</w:t>
      </w:r>
      <w:r w:rsidRPr="00221D0C">
        <w:rPr>
          <w:rFonts w:ascii="Times New Roman" w:eastAsia="Times New Roman" w:hAnsi="Times New Roman" w:cs="Times New Roman"/>
          <w:lang w:val="en-GB" w:eastAsia="nb-NO"/>
        </w:rPr>
        <w:t xml:space="preserve"> of the presentation and a statement regarding audience involvement.</w:t>
      </w:r>
    </w:p>
    <w:p w14:paraId="14750CA5" w14:textId="77777777" w:rsidR="00221D0C" w:rsidRPr="00221D0C" w:rsidRDefault="00221D0C" w:rsidP="00221D0C">
      <w:pPr>
        <w:rPr>
          <w:rFonts w:ascii="Times New Roman" w:eastAsia="Times New Roman" w:hAnsi="Times New Roman" w:cs="Times New Roman"/>
          <w:bCs/>
          <w:lang w:val="en-GB" w:eastAsia="nb-NO"/>
        </w:rPr>
      </w:pPr>
    </w:p>
    <w:p w14:paraId="0B3B9FA8" w14:textId="77777777" w:rsidR="009440E4" w:rsidRPr="008F5988" w:rsidRDefault="009440E4" w:rsidP="008F5988">
      <w:pPr>
        <w:pStyle w:val="Rubrik2"/>
        <w:rPr>
          <w:b/>
        </w:rPr>
      </w:pPr>
      <w:r w:rsidRPr="008F5988">
        <w:rPr>
          <w:b/>
        </w:rPr>
        <w:t xml:space="preserve">Chairs </w:t>
      </w:r>
    </w:p>
    <w:p w14:paraId="09689845" w14:textId="04251524" w:rsidR="009440E4" w:rsidRDefault="009440E4" w:rsidP="008F5988">
      <w:pPr>
        <w:rPr>
          <w:rFonts w:ascii="Calibri" w:eastAsia="Times New Roman" w:hAnsi="Calibri" w:cs="Times New Roman"/>
          <w:lang w:val="en-US" w:eastAsia="nb-NO"/>
        </w:rPr>
      </w:pPr>
      <w:r w:rsidRPr="00E86678">
        <w:rPr>
          <w:rFonts w:ascii="Times New Roman" w:hAnsi="Times New Roman" w:cs="Times New Roman"/>
          <w:lang w:val="en-GB"/>
        </w:rPr>
        <w:t>As chair, you are asked to be present in your session room at least 10 minutes before the session starts to</w:t>
      </w:r>
      <w:r w:rsidRPr="00E86678">
        <w:rPr>
          <w:rFonts w:ascii="Times New Roman" w:eastAsia="Times New Roman" w:hAnsi="Times New Roman" w:cs="Times New Roman"/>
          <w:lang w:val="en-GB" w:eastAsia="nb-NO"/>
        </w:rPr>
        <w:t xml:space="preserve"> make sure all </w:t>
      </w:r>
      <w:r w:rsidR="00E86678" w:rsidRPr="00E86678">
        <w:rPr>
          <w:rFonts w:ascii="Times New Roman" w:eastAsia="Times New Roman" w:hAnsi="Times New Roman" w:cs="Times New Roman"/>
          <w:lang w:val="en-GB" w:eastAsia="nb-NO"/>
        </w:rPr>
        <w:t>equipment</w:t>
      </w:r>
      <w:r w:rsidRPr="00E86678">
        <w:rPr>
          <w:rFonts w:ascii="Times New Roman" w:eastAsia="Times New Roman" w:hAnsi="Times New Roman" w:cs="Times New Roman"/>
          <w:lang w:val="en-GB" w:eastAsia="nb-NO"/>
        </w:rPr>
        <w:t xml:space="preserve"> are in the room and to help the presenters to upload their presentation or connect their own computers </w:t>
      </w:r>
      <w:proofErr w:type="spellStart"/>
      <w:r w:rsidR="00E86678" w:rsidRPr="00E86678">
        <w:rPr>
          <w:rFonts w:ascii="Times New Roman" w:eastAsia="Times New Roman" w:hAnsi="Times New Roman" w:cs="Times New Roman"/>
          <w:lang w:val="en-GB" w:eastAsia="nb-NO"/>
        </w:rPr>
        <w:t>etc</w:t>
      </w:r>
      <w:proofErr w:type="spellEnd"/>
      <w:r w:rsidR="00E86678" w:rsidRPr="008F5988">
        <w:rPr>
          <w:rFonts w:ascii="Times New Roman" w:eastAsia="Times New Roman" w:hAnsi="Times New Roman" w:cs="Times New Roman"/>
          <w:lang w:val="en-US" w:eastAsia="nb-NO"/>
        </w:rPr>
        <w:t>.</w:t>
      </w:r>
      <w:r w:rsidRPr="008F5988">
        <w:rPr>
          <w:rFonts w:ascii="Times New Roman" w:eastAsia="Times New Roman" w:hAnsi="Times New Roman" w:cs="Times New Roman"/>
          <w:lang w:val="en-US" w:eastAsia="nb-NO"/>
        </w:rPr>
        <w:t xml:space="preserve"> The role of the chair is to introduce the presenters, keep the time schedule for each presenter and organize the discussion. It is important that the presentations stay on schedule and that every participant keeps their time allotment. If a presentation is cancelled, you may either use the time for a general discussion or extend the remaining presentations. For more information about chair of sessions see </w:t>
      </w:r>
      <w:hyperlink r:id="rId5" w:history="1">
        <w:r w:rsidRPr="001F4261">
          <w:rPr>
            <w:rStyle w:val="Hyperlnk"/>
            <w:rFonts w:ascii="Calibri" w:eastAsia="Times New Roman" w:hAnsi="Calibri" w:cs="Times New Roman"/>
            <w:lang w:val="en-US" w:eastAsia="nb-NO"/>
          </w:rPr>
          <w:t>http://www.aabri.com/LV11Manuscripts/LV11032.pdf</w:t>
        </w:r>
      </w:hyperlink>
    </w:p>
    <w:p w14:paraId="0CA6574D" w14:textId="77777777" w:rsidR="009440E4" w:rsidRPr="00E01C4F" w:rsidRDefault="009440E4" w:rsidP="009440E4">
      <w:pPr>
        <w:spacing w:before="100" w:beforeAutospacing="1" w:after="100" w:afterAutospacing="1" w:line="240" w:lineRule="auto"/>
        <w:rPr>
          <w:rFonts w:ascii="Calibri" w:eastAsia="Times New Roman" w:hAnsi="Calibri" w:cs="Times New Roman"/>
          <w:lang w:val="en-US" w:eastAsia="nb-NO"/>
        </w:rPr>
      </w:pPr>
    </w:p>
    <w:p w14:paraId="646FDC58" w14:textId="77777777" w:rsidR="009440E4" w:rsidRPr="008F5988" w:rsidRDefault="00EA5100" w:rsidP="008F5988">
      <w:pPr>
        <w:pStyle w:val="Rubrik2"/>
        <w:rPr>
          <w:b/>
        </w:rPr>
      </w:pPr>
      <w:r w:rsidRPr="008F5988">
        <w:rPr>
          <w:b/>
        </w:rPr>
        <w:t xml:space="preserve">Presenter and </w:t>
      </w:r>
      <w:proofErr w:type="spellStart"/>
      <w:r w:rsidRPr="008F5988">
        <w:rPr>
          <w:b/>
        </w:rPr>
        <w:t>presentations</w:t>
      </w:r>
      <w:proofErr w:type="spellEnd"/>
    </w:p>
    <w:p w14:paraId="3264FEBA" w14:textId="1DA8AD7E" w:rsidR="009440E4" w:rsidRPr="008F5988" w:rsidRDefault="009440E4" w:rsidP="008F5988">
      <w:pPr>
        <w:rPr>
          <w:rFonts w:ascii="Times New Roman" w:hAnsi="Times New Roman" w:cs="Times New Roman"/>
          <w:lang w:val="en-US"/>
        </w:rPr>
      </w:pPr>
      <w:r w:rsidRPr="008F5988">
        <w:rPr>
          <w:rFonts w:ascii="Times New Roman" w:hAnsi="Times New Roman" w:cs="Times New Roman"/>
          <w:lang w:val="en-US"/>
        </w:rPr>
        <w:t>The timetable for the sessions will be set by the organization committee. Unfortunately</w:t>
      </w:r>
      <w:r w:rsidR="00E86678">
        <w:rPr>
          <w:rFonts w:ascii="Times New Roman" w:hAnsi="Times New Roman" w:cs="Times New Roman"/>
          <w:lang w:val="en-US"/>
        </w:rPr>
        <w:t>,</w:t>
      </w:r>
      <w:r w:rsidRPr="008F5988">
        <w:rPr>
          <w:rFonts w:ascii="Times New Roman" w:hAnsi="Times New Roman" w:cs="Times New Roman"/>
          <w:lang w:val="en-US"/>
        </w:rPr>
        <w:t xml:space="preserve"> there are no possibilities for individual presenters to change the time and session the presenters have got according to the program. </w:t>
      </w:r>
    </w:p>
    <w:p w14:paraId="678CE87B" w14:textId="77777777" w:rsidR="009440E4" w:rsidRPr="00EA5100" w:rsidRDefault="009440E4" w:rsidP="009440E4">
      <w:pPr>
        <w:spacing w:before="100" w:beforeAutospacing="1" w:after="100" w:afterAutospacing="1" w:line="240" w:lineRule="auto"/>
        <w:rPr>
          <w:rFonts w:ascii="Times New Roman" w:eastAsia="Times New Roman" w:hAnsi="Times New Roman" w:cs="Times New Roman"/>
          <w:lang w:val="en-US" w:eastAsia="nb-NO"/>
        </w:rPr>
      </w:pPr>
      <w:r w:rsidRPr="00EA5100">
        <w:rPr>
          <w:rFonts w:ascii="Times New Roman" w:eastAsia="Times New Roman" w:hAnsi="Times New Roman" w:cs="Times New Roman"/>
          <w:lang w:val="en-US" w:eastAsia="nb-NO"/>
        </w:rPr>
        <w:t xml:space="preserve">In the parallel sessions 3 to 4 papers will be presented. In sessions with 4 papers, the time frame for each presentation is 20 minutes including discussion. In sessions with 3 papers, the time for each paper is 25 minutes including discussion. To make sure participants can attend presentations of particular papers, the chair of the session is asked to follow the order of presentations as displayed in the program. </w:t>
      </w:r>
    </w:p>
    <w:p w14:paraId="23BF9864" w14:textId="77777777" w:rsidR="009440E4" w:rsidRDefault="009440E4" w:rsidP="009440E4">
      <w:pPr>
        <w:spacing w:before="75" w:after="210" w:line="234" w:lineRule="atLeast"/>
        <w:rPr>
          <w:rFonts w:ascii="Georgia" w:eastAsia="Times New Roman" w:hAnsi="Georgia" w:cs="Arial"/>
          <w:b/>
          <w:bCs/>
          <w:color w:val="666666"/>
          <w:sz w:val="30"/>
          <w:szCs w:val="30"/>
          <w:lang w:val="en-US" w:eastAsia="nb-NO"/>
        </w:rPr>
      </w:pPr>
    </w:p>
    <w:p w14:paraId="084608C7" w14:textId="77777777" w:rsidR="009440E4" w:rsidRPr="009440E4" w:rsidRDefault="009440E4" w:rsidP="009440E4">
      <w:pPr>
        <w:pStyle w:val="Rubrik1"/>
        <w:rPr>
          <w:rFonts w:eastAsia="Times New Roman"/>
          <w:b/>
          <w:lang w:val="en-US" w:eastAsia="nb-NO"/>
        </w:rPr>
      </w:pPr>
      <w:r w:rsidRPr="009440E4">
        <w:rPr>
          <w:rFonts w:eastAsia="Times New Roman"/>
          <w:b/>
          <w:lang w:val="en-US" w:eastAsia="nb-NO"/>
        </w:rPr>
        <w:t xml:space="preserve">NERA affiliation to </w:t>
      </w:r>
      <w:proofErr w:type="spellStart"/>
      <w:r w:rsidRPr="009440E4">
        <w:rPr>
          <w:rFonts w:eastAsia="Times New Roman"/>
          <w:b/>
          <w:lang w:val="en-US" w:eastAsia="nb-NO"/>
        </w:rPr>
        <w:t>EERA</w:t>
      </w:r>
      <w:proofErr w:type="spellEnd"/>
    </w:p>
    <w:p w14:paraId="01CB629C" w14:textId="2A2E7770" w:rsidR="009440E4" w:rsidRPr="00EA5100" w:rsidRDefault="009440E4" w:rsidP="009440E4">
      <w:pPr>
        <w:spacing w:before="75" w:after="210" w:line="234" w:lineRule="atLeast"/>
        <w:rPr>
          <w:rFonts w:ascii="Times New Roman" w:eastAsia="Times New Roman" w:hAnsi="Times New Roman" w:cs="Times New Roman"/>
          <w:color w:val="575757"/>
          <w:lang w:val="en-US" w:eastAsia="nb-NO"/>
        </w:rPr>
      </w:pPr>
      <w:r w:rsidRPr="00EA5100">
        <w:rPr>
          <w:rFonts w:ascii="Times New Roman" w:eastAsia="Times New Roman" w:hAnsi="Times New Roman" w:cs="Times New Roman"/>
          <w:color w:val="575757"/>
          <w:lang w:val="en-US" w:eastAsia="nb-NO"/>
        </w:rPr>
        <w:t xml:space="preserve">NERA is a member of the European Educational Research Association, which is responsible </w:t>
      </w:r>
      <w:r w:rsidR="007A5753">
        <w:rPr>
          <w:rFonts w:ascii="Times New Roman" w:eastAsia="Times New Roman" w:hAnsi="Times New Roman" w:cs="Times New Roman"/>
          <w:color w:val="575757"/>
          <w:lang w:val="en-US" w:eastAsia="nb-NO"/>
        </w:rPr>
        <w:t>for</w:t>
      </w:r>
      <w:r w:rsidRPr="00EA5100">
        <w:rPr>
          <w:rFonts w:ascii="Times New Roman" w:eastAsia="Times New Roman" w:hAnsi="Times New Roman" w:cs="Times New Roman"/>
          <w:color w:val="575757"/>
          <w:lang w:val="en-US" w:eastAsia="nb-NO"/>
        </w:rPr>
        <w:t xml:space="preserve"> the annual European Congress on Educational Research (</w:t>
      </w:r>
      <w:proofErr w:type="spellStart"/>
      <w:r w:rsidRPr="00EA5100">
        <w:rPr>
          <w:rFonts w:ascii="Times New Roman" w:eastAsia="Times New Roman" w:hAnsi="Times New Roman" w:cs="Times New Roman"/>
          <w:color w:val="575757"/>
          <w:lang w:val="en-US" w:eastAsia="nb-NO"/>
        </w:rPr>
        <w:t>ECER</w:t>
      </w:r>
      <w:proofErr w:type="spellEnd"/>
      <w:r w:rsidRPr="00EA5100">
        <w:rPr>
          <w:rFonts w:ascii="Times New Roman" w:eastAsia="Times New Roman" w:hAnsi="Times New Roman" w:cs="Times New Roman"/>
          <w:color w:val="575757"/>
          <w:lang w:val="en-US" w:eastAsia="nb-NO"/>
        </w:rPr>
        <w:t>) as well as the associated European Educational Research Journal (</w:t>
      </w:r>
      <w:proofErr w:type="spellStart"/>
      <w:r w:rsidRPr="00EA5100">
        <w:rPr>
          <w:rFonts w:ascii="Times New Roman" w:eastAsia="Times New Roman" w:hAnsi="Times New Roman" w:cs="Times New Roman"/>
          <w:color w:val="575757"/>
          <w:lang w:val="en-US" w:eastAsia="nb-NO"/>
        </w:rPr>
        <w:t>EERJ</w:t>
      </w:r>
      <w:proofErr w:type="spellEnd"/>
      <w:r w:rsidRPr="00EA5100">
        <w:rPr>
          <w:rFonts w:ascii="Times New Roman" w:eastAsia="Times New Roman" w:hAnsi="Times New Roman" w:cs="Times New Roman"/>
          <w:color w:val="575757"/>
          <w:lang w:val="en-US" w:eastAsia="nb-NO"/>
        </w:rPr>
        <w:t xml:space="preserve">). </w:t>
      </w:r>
      <w:proofErr w:type="spellStart"/>
      <w:r w:rsidRPr="00EA5100">
        <w:rPr>
          <w:rFonts w:ascii="Times New Roman" w:eastAsia="Times New Roman" w:hAnsi="Times New Roman" w:cs="Times New Roman"/>
          <w:color w:val="575757"/>
          <w:lang w:val="en-US" w:eastAsia="nb-NO"/>
        </w:rPr>
        <w:t>EERA</w:t>
      </w:r>
      <w:proofErr w:type="spellEnd"/>
      <w:r w:rsidRPr="00EA5100">
        <w:rPr>
          <w:rFonts w:ascii="Times New Roman" w:eastAsia="Times New Roman" w:hAnsi="Times New Roman" w:cs="Times New Roman"/>
          <w:color w:val="575757"/>
          <w:lang w:val="en-US" w:eastAsia="nb-NO"/>
        </w:rPr>
        <w:t xml:space="preserve"> does considerable efforts in collaboration with other European academic societies to bring </w:t>
      </w:r>
      <w:r w:rsidR="007A5753">
        <w:rPr>
          <w:rFonts w:ascii="Times New Roman" w:eastAsia="Times New Roman" w:hAnsi="Times New Roman" w:cs="Times New Roman"/>
          <w:color w:val="575757"/>
          <w:lang w:val="en-US" w:eastAsia="nb-NO"/>
        </w:rPr>
        <w:t xml:space="preserve">an </w:t>
      </w:r>
      <w:r w:rsidRPr="00EA5100">
        <w:rPr>
          <w:rFonts w:ascii="Times New Roman" w:eastAsia="Times New Roman" w:hAnsi="Times New Roman" w:cs="Times New Roman"/>
          <w:color w:val="575757"/>
          <w:lang w:val="en-US" w:eastAsia="nb-NO"/>
        </w:rPr>
        <w:t xml:space="preserve">understanding to the European Commission and similar bodies about the importance of educational studies in particular as well as the social sciences and humanities in general. This is important work in order to impact decisions in relation to research funding and other policy priorities. As a NERA </w:t>
      </w:r>
      <w:proofErr w:type="gramStart"/>
      <w:r w:rsidRPr="00EA5100">
        <w:rPr>
          <w:rFonts w:ascii="Times New Roman" w:eastAsia="Times New Roman" w:hAnsi="Times New Roman" w:cs="Times New Roman"/>
          <w:color w:val="575757"/>
          <w:lang w:val="en-US" w:eastAsia="nb-NO"/>
        </w:rPr>
        <w:t>member</w:t>
      </w:r>
      <w:proofErr w:type="gramEnd"/>
      <w:r w:rsidRPr="00EA5100">
        <w:rPr>
          <w:rFonts w:ascii="Times New Roman" w:eastAsia="Times New Roman" w:hAnsi="Times New Roman" w:cs="Times New Roman"/>
          <w:color w:val="575757"/>
          <w:lang w:val="en-US" w:eastAsia="nb-NO"/>
        </w:rPr>
        <w:t xml:space="preserve"> you are also an </w:t>
      </w:r>
      <w:proofErr w:type="spellStart"/>
      <w:r w:rsidRPr="00EA5100">
        <w:rPr>
          <w:rFonts w:ascii="Times New Roman" w:eastAsia="Times New Roman" w:hAnsi="Times New Roman" w:cs="Times New Roman"/>
          <w:color w:val="575757"/>
          <w:lang w:val="en-US" w:eastAsia="nb-NO"/>
        </w:rPr>
        <w:t>EERA</w:t>
      </w:r>
      <w:proofErr w:type="spellEnd"/>
      <w:r w:rsidRPr="00EA5100">
        <w:rPr>
          <w:rFonts w:ascii="Times New Roman" w:eastAsia="Times New Roman" w:hAnsi="Times New Roman" w:cs="Times New Roman"/>
          <w:color w:val="575757"/>
          <w:lang w:val="en-US" w:eastAsia="nb-NO"/>
        </w:rPr>
        <w:t xml:space="preserve"> member and get reduction to registration fees for </w:t>
      </w:r>
      <w:proofErr w:type="spellStart"/>
      <w:r w:rsidRPr="00EA5100">
        <w:rPr>
          <w:rFonts w:ascii="Times New Roman" w:eastAsia="Times New Roman" w:hAnsi="Times New Roman" w:cs="Times New Roman"/>
          <w:color w:val="575757"/>
          <w:lang w:val="en-US" w:eastAsia="nb-NO"/>
        </w:rPr>
        <w:t>ECER</w:t>
      </w:r>
      <w:proofErr w:type="spellEnd"/>
      <w:r w:rsidRPr="00EA5100">
        <w:rPr>
          <w:rFonts w:ascii="Times New Roman" w:eastAsia="Times New Roman" w:hAnsi="Times New Roman" w:cs="Times New Roman"/>
          <w:color w:val="575757"/>
          <w:lang w:val="en-US" w:eastAsia="nb-NO"/>
        </w:rPr>
        <w:t xml:space="preserve"> congresses as well as access to the </w:t>
      </w:r>
      <w:proofErr w:type="spellStart"/>
      <w:r w:rsidRPr="00EA5100">
        <w:rPr>
          <w:rFonts w:ascii="Times New Roman" w:eastAsia="Times New Roman" w:hAnsi="Times New Roman" w:cs="Times New Roman"/>
          <w:color w:val="575757"/>
          <w:lang w:val="en-US" w:eastAsia="nb-NO"/>
        </w:rPr>
        <w:t>EERJ</w:t>
      </w:r>
      <w:proofErr w:type="spellEnd"/>
      <w:r w:rsidRPr="00EA5100">
        <w:rPr>
          <w:rFonts w:ascii="Times New Roman" w:eastAsia="Times New Roman" w:hAnsi="Times New Roman" w:cs="Times New Roman"/>
          <w:color w:val="575757"/>
          <w:lang w:val="en-US" w:eastAsia="nb-NO"/>
        </w:rPr>
        <w:t xml:space="preserve"> journal and European research network.</w:t>
      </w:r>
    </w:p>
    <w:p w14:paraId="7292A381" w14:textId="77777777" w:rsidR="009440E4" w:rsidRPr="00465A3C" w:rsidRDefault="009440E4" w:rsidP="009440E4">
      <w:pPr>
        <w:outlineLvl w:val="2"/>
        <w:rPr>
          <w:rFonts w:ascii="Georgia" w:eastAsia="Times New Roman" w:hAnsi="Georgia" w:cs="Arial"/>
          <w:b/>
          <w:bCs/>
          <w:color w:val="666666"/>
          <w:sz w:val="30"/>
          <w:szCs w:val="30"/>
          <w:lang w:val="en-US" w:eastAsia="nb-NO"/>
        </w:rPr>
      </w:pPr>
    </w:p>
    <w:p w14:paraId="7E978BD7" w14:textId="77777777" w:rsidR="009440E4" w:rsidRPr="009440E4" w:rsidRDefault="009440E4" w:rsidP="009440E4">
      <w:pPr>
        <w:pStyle w:val="Rubrik1"/>
        <w:rPr>
          <w:rFonts w:eastAsia="Times New Roman"/>
          <w:b/>
          <w:lang w:val="en-US" w:eastAsia="nb-NO"/>
        </w:rPr>
      </w:pPr>
      <w:r w:rsidRPr="009440E4">
        <w:rPr>
          <w:rFonts w:eastAsia="Times New Roman"/>
          <w:b/>
          <w:lang w:val="en-US" w:eastAsia="nb-NO"/>
        </w:rPr>
        <w:t xml:space="preserve">NERA affiliation to </w:t>
      </w:r>
      <w:proofErr w:type="spellStart"/>
      <w:r w:rsidRPr="009440E4">
        <w:rPr>
          <w:rFonts w:eastAsia="Times New Roman"/>
          <w:b/>
          <w:lang w:val="en-US" w:eastAsia="nb-NO"/>
        </w:rPr>
        <w:t>AERA</w:t>
      </w:r>
      <w:proofErr w:type="spellEnd"/>
      <w:r w:rsidRPr="009440E4">
        <w:rPr>
          <w:rFonts w:eastAsia="Times New Roman"/>
          <w:b/>
          <w:lang w:val="en-US" w:eastAsia="nb-NO"/>
        </w:rPr>
        <w:t xml:space="preserve"> </w:t>
      </w:r>
    </w:p>
    <w:p w14:paraId="16DCB151" w14:textId="44CA2899" w:rsidR="009440E4" w:rsidRPr="00EA5100" w:rsidRDefault="00FD746D" w:rsidP="009440E4">
      <w:pPr>
        <w:spacing w:before="75" w:after="210" w:line="234" w:lineRule="atLeast"/>
        <w:rPr>
          <w:rFonts w:ascii="Times New Roman" w:eastAsia="Times New Roman" w:hAnsi="Times New Roman" w:cs="Times New Roman"/>
          <w:color w:val="575757"/>
          <w:lang w:val="en-US" w:eastAsia="nb-NO"/>
        </w:rPr>
      </w:pPr>
      <w:r>
        <w:rPr>
          <w:rFonts w:ascii="Times New Roman" w:eastAsia="Times New Roman" w:hAnsi="Times New Roman" w:cs="Times New Roman"/>
          <w:color w:val="575757"/>
          <w:lang w:val="en-US" w:eastAsia="nb-NO"/>
        </w:rPr>
        <w:t xml:space="preserve">Nera is affiliated to American Educational Research Association, </w:t>
      </w:r>
      <w:proofErr w:type="spellStart"/>
      <w:r>
        <w:rPr>
          <w:rFonts w:ascii="Times New Roman" w:eastAsia="Times New Roman" w:hAnsi="Times New Roman" w:cs="Times New Roman"/>
          <w:color w:val="575757"/>
          <w:lang w:val="en-US" w:eastAsia="nb-NO"/>
        </w:rPr>
        <w:t>AERA</w:t>
      </w:r>
      <w:proofErr w:type="spellEnd"/>
      <w:r>
        <w:rPr>
          <w:rFonts w:ascii="Times New Roman" w:eastAsia="Times New Roman" w:hAnsi="Times New Roman" w:cs="Times New Roman"/>
          <w:color w:val="575757"/>
          <w:lang w:val="en-US" w:eastAsia="nb-NO"/>
        </w:rPr>
        <w:t xml:space="preserve">. </w:t>
      </w:r>
      <w:r w:rsidR="009440E4" w:rsidRPr="00EA5100">
        <w:rPr>
          <w:rFonts w:ascii="Times New Roman" w:eastAsia="Times New Roman" w:hAnsi="Times New Roman" w:cs="Times New Roman"/>
          <w:color w:val="575757"/>
          <w:lang w:val="en-US" w:eastAsia="nb-NO"/>
        </w:rPr>
        <w:t xml:space="preserve">The main link being that NERA gets a symposium at the </w:t>
      </w:r>
      <w:proofErr w:type="spellStart"/>
      <w:r w:rsidR="009440E4" w:rsidRPr="00EA5100">
        <w:rPr>
          <w:rFonts w:ascii="Times New Roman" w:eastAsia="Times New Roman" w:hAnsi="Times New Roman" w:cs="Times New Roman"/>
          <w:color w:val="575757"/>
          <w:lang w:val="en-US" w:eastAsia="nb-NO"/>
        </w:rPr>
        <w:t>AERA</w:t>
      </w:r>
      <w:proofErr w:type="spellEnd"/>
      <w:r w:rsidR="009440E4" w:rsidRPr="00EA5100">
        <w:rPr>
          <w:rFonts w:ascii="Times New Roman" w:eastAsia="Times New Roman" w:hAnsi="Times New Roman" w:cs="Times New Roman"/>
          <w:color w:val="575757"/>
          <w:lang w:val="en-US" w:eastAsia="nb-NO"/>
        </w:rPr>
        <w:t xml:space="preserve"> Annual Delegates Assembly.</w:t>
      </w:r>
    </w:p>
    <w:p w14:paraId="2B8B2DCB" w14:textId="5E5A239D" w:rsidR="009440E4" w:rsidRPr="00EA5100" w:rsidRDefault="009440E4" w:rsidP="009440E4">
      <w:pPr>
        <w:shd w:val="clear" w:color="auto" w:fill="FFFFFF"/>
        <w:spacing w:before="75" w:after="210" w:line="312" w:lineRule="auto"/>
        <w:rPr>
          <w:rFonts w:ascii="Times New Roman" w:eastAsia="Times New Roman" w:hAnsi="Times New Roman" w:cs="Times New Roman"/>
          <w:bCs/>
          <w:color w:val="575757"/>
          <w:lang w:val="en-US" w:eastAsia="nb-NO"/>
        </w:rPr>
      </w:pPr>
      <w:r w:rsidRPr="00EA5100">
        <w:rPr>
          <w:rFonts w:ascii="Times New Roman" w:eastAsia="Times New Roman" w:hAnsi="Times New Roman" w:cs="Times New Roman"/>
          <w:bCs/>
          <w:color w:val="575757"/>
          <w:lang w:val="en-US" w:eastAsia="nb-NO"/>
        </w:rPr>
        <w:lastRenderedPageBreak/>
        <w:t xml:space="preserve">Networks that have </w:t>
      </w:r>
      <w:r w:rsidR="00FD746D">
        <w:rPr>
          <w:rFonts w:ascii="Times New Roman" w:eastAsia="Times New Roman" w:hAnsi="Times New Roman" w:cs="Times New Roman"/>
          <w:bCs/>
          <w:color w:val="575757"/>
          <w:lang w:val="en-US" w:eastAsia="nb-NO"/>
        </w:rPr>
        <w:t>sent in their</w:t>
      </w:r>
      <w:r w:rsidRPr="00EA5100">
        <w:rPr>
          <w:rFonts w:ascii="Times New Roman" w:eastAsia="Times New Roman" w:hAnsi="Times New Roman" w:cs="Times New Roman"/>
          <w:bCs/>
          <w:color w:val="575757"/>
          <w:lang w:val="en-US" w:eastAsia="nb-NO"/>
        </w:rPr>
        <w:t xml:space="preserve"> annu</w:t>
      </w:r>
      <w:r w:rsidR="00FD746D">
        <w:rPr>
          <w:rFonts w:ascii="Times New Roman" w:eastAsia="Times New Roman" w:hAnsi="Times New Roman" w:cs="Times New Roman"/>
          <w:bCs/>
          <w:color w:val="575757"/>
          <w:lang w:val="en-US" w:eastAsia="nb-NO"/>
        </w:rPr>
        <w:t>a</w:t>
      </w:r>
      <w:r w:rsidRPr="00EA5100">
        <w:rPr>
          <w:rFonts w:ascii="Times New Roman" w:eastAsia="Times New Roman" w:hAnsi="Times New Roman" w:cs="Times New Roman"/>
          <w:bCs/>
          <w:color w:val="575757"/>
          <w:lang w:val="en-US" w:eastAsia="nb-NO"/>
        </w:rPr>
        <w:t>l network report to the NERA board</w:t>
      </w:r>
      <w:r w:rsidR="00FD746D">
        <w:rPr>
          <w:rFonts w:ascii="Times New Roman" w:eastAsia="Times New Roman" w:hAnsi="Times New Roman" w:cs="Times New Roman"/>
          <w:bCs/>
          <w:color w:val="575757"/>
          <w:lang w:val="en-US" w:eastAsia="nb-NO"/>
        </w:rPr>
        <w:t>, can submit a proposal for this</w:t>
      </w:r>
      <w:r w:rsidRPr="00EA5100">
        <w:rPr>
          <w:rFonts w:ascii="Times New Roman" w:eastAsia="Times New Roman" w:hAnsi="Times New Roman" w:cs="Times New Roman"/>
          <w:bCs/>
          <w:color w:val="575757"/>
          <w:lang w:val="en-US" w:eastAsia="nb-NO"/>
        </w:rPr>
        <w:t xml:space="preserve"> symposium</w:t>
      </w:r>
      <w:r w:rsidR="00FD746D">
        <w:rPr>
          <w:rFonts w:ascii="Times New Roman" w:eastAsia="Times New Roman" w:hAnsi="Times New Roman" w:cs="Times New Roman"/>
          <w:bCs/>
          <w:color w:val="575757"/>
          <w:lang w:val="en-US" w:eastAsia="nb-NO"/>
        </w:rPr>
        <w:t>.</w:t>
      </w:r>
      <w:r w:rsidRPr="00EA5100">
        <w:rPr>
          <w:rFonts w:ascii="Times New Roman" w:eastAsia="Times New Roman" w:hAnsi="Times New Roman" w:cs="Times New Roman"/>
          <w:bCs/>
          <w:color w:val="575757"/>
          <w:lang w:val="en-US" w:eastAsia="nb-NO"/>
        </w:rPr>
        <w:t xml:space="preserve"> </w:t>
      </w:r>
    </w:p>
    <w:p w14:paraId="15689586" w14:textId="77777777" w:rsidR="009440E4" w:rsidRPr="00EA5100" w:rsidRDefault="009440E4" w:rsidP="009440E4">
      <w:pPr>
        <w:shd w:val="clear" w:color="auto" w:fill="FFFFFF"/>
        <w:spacing w:before="75" w:after="210" w:line="312" w:lineRule="auto"/>
        <w:rPr>
          <w:rFonts w:ascii="Times New Roman" w:eastAsia="Times New Roman" w:hAnsi="Times New Roman" w:cs="Times New Roman"/>
          <w:bCs/>
          <w:color w:val="575757"/>
          <w:lang w:val="en-US" w:eastAsia="nb-NO"/>
        </w:rPr>
      </w:pPr>
      <w:r w:rsidRPr="00EA5100">
        <w:rPr>
          <w:rFonts w:ascii="Times New Roman" w:eastAsia="Times New Roman" w:hAnsi="Times New Roman" w:cs="Times New Roman"/>
          <w:color w:val="575757"/>
          <w:lang w:val="en-US" w:eastAsia="nb-NO"/>
        </w:rPr>
        <w:t>The procedure of submitting a proposal to the NERA board is the following:</w:t>
      </w:r>
    </w:p>
    <w:p w14:paraId="683CE1CF" w14:textId="07EA4942" w:rsidR="009440E4" w:rsidRPr="00EA5100" w:rsidRDefault="009440E4" w:rsidP="009440E4">
      <w:pPr>
        <w:pStyle w:val="Liststycke"/>
        <w:numPr>
          <w:ilvl w:val="0"/>
          <w:numId w:val="14"/>
        </w:numPr>
        <w:spacing w:after="0" w:line="240" w:lineRule="auto"/>
        <w:rPr>
          <w:rFonts w:ascii="Times New Roman" w:eastAsia="Times New Roman" w:hAnsi="Times New Roman" w:cs="Times New Roman"/>
          <w:color w:val="575757"/>
          <w:lang w:val="en-US" w:eastAsia="nb-NO"/>
        </w:rPr>
      </w:pPr>
      <w:r w:rsidRPr="00EA5100">
        <w:rPr>
          <w:rFonts w:ascii="Times New Roman" w:eastAsia="Times New Roman" w:hAnsi="Times New Roman" w:cs="Times New Roman"/>
          <w:color w:val="575757"/>
          <w:lang w:val="en-US" w:eastAsia="nb-NO"/>
        </w:rPr>
        <w:t xml:space="preserve">Networks interested </w:t>
      </w:r>
      <w:r w:rsidR="00FD746D">
        <w:rPr>
          <w:rFonts w:ascii="Times New Roman" w:eastAsia="Times New Roman" w:hAnsi="Times New Roman" w:cs="Times New Roman"/>
          <w:color w:val="575757"/>
          <w:lang w:val="en-US" w:eastAsia="nb-NO"/>
        </w:rPr>
        <w:t xml:space="preserve">must </w:t>
      </w:r>
      <w:r w:rsidRPr="00EA5100">
        <w:rPr>
          <w:rFonts w:ascii="Times New Roman" w:eastAsia="Times New Roman" w:hAnsi="Times New Roman" w:cs="Times New Roman"/>
          <w:color w:val="575757"/>
          <w:lang w:val="en-US" w:eastAsia="nb-NO"/>
        </w:rPr>
        <w:t xml:space="preserve">send </w:t>
      </w:r>
      <w:r w:rsidR="00FD746D">
        <w:rPr>
          <w:rFonts w:ascii="Times New Roman" w:eastAsia="Times New Roman" w:hAnsi="Times New Roman" w:cs="Times New Roman"/>
          <w:color w:val="575757"/>
          <w:lang w:val="en-US" w:eastAsia="nb-NO"/>
        </w:rPr>
        <w:t xml:space="preserve">in </w:t>
      </w:r>
      <w:r w:rsidRPr="00EA5100">
        <w:rPr>
          <w:rFonts w:ascii="Times New Roman" w:eastAsia="Times New Roman" w:hAnsi="Times New Roman" w:cs="Times New Roman"/>
          <w:color w:val="575757"/>
          <w:lang w:val="en-US" w:eastAsia="nb-NO"/>
        </w:rPr>
        <w:t xml:space="preserve">a proposal for arranging a symposium </w:t>
      </w:r>
      <w:r w:rsidR="00FD746D">
        <w:rPr>
          <w:rFonts w:ascii="Times New Roman" w:eastAsia="Times New Roman" w:hAnsi="Times New Roman" w:cs="Times New Roman"/>
          <w:color w:val="575757"/>
          <w:lang w:val="en-US" w:eastAsia="nb-NO"/>
        </w:rPr>
        <w:t>at</w:t>
      </w:r>
      <w:r w:rsidRPr="00EA5100">
        <w:rPr>
          <w:rFonts w:ascii="Times New Roman" w:eastAsia="Times New Roman" w:hAnsi="Times New Roman" w:cs="Times New Roman"/>
          <w:color w:val="575757"/>
          <w:lang w:val="en-US" w:eastAsia="nb-NO"/>
        </w:rPr>
        <w:t xml:space="preserve"> </w:t>
      </w:r>
      <w:proofErr w:type="spellStart"/>
      <w:r w:rsidRPr="00EA5100">
        <w:rPr>
          <w:rFonts w:ascii="Times New Roman" w:eastAsia="Times New Roman" w:hAnsi="Times New Roman" w:cs="Times New Roman"/>
          <w:color w:val="575757"/>
          <w:lang w:val="en-US" w:eastAsia="nb-NO"/>
        </w:rPr>
        <w:t>AERA</w:t>
      </w:r>
      <w:proofErr w:type="spellEnd"/>
      <w:r w:rsidRPr="00EA5100">
        <w:rPr>
          <w:rFonts w:ascii="Times New Roman" w:eastAsia="Times New Roman" w:hAnsi="Times New Roman" w:cs="Times New Roman"/>
          <w:color w:val="575757"/>
          <w:lang w:val="en-US" w:eastAsia="nb-NO"/>
        </w:rPr>
        <w:t xml:space="preserve"> </w:t>
      </w:r>
      <w:r w:rsidR="00FD746D">
        <w:rPr>
          <w:rFonts w:ascii="Times New Roman" w:eastAsia="Times New Roman" w:hAnsi="Times New Roman" w:cs="Times New Roman"/>
          <w:color w:val="575757"/>
          <w:lang w:val="en-US" w:eastAsia="nb-NO"/>
        </w:rPr>
        <w:t xml:space="preserve">by </w:t>
      </w:r>
      <w:r w:rsidRPr="00EA5100">
        <w:rPr>
          <w:rFonts w:ascii="Times New Roman" w:eastAsia="Times New Roman" w:hAnsi="Times New Roman" w:cs="Times New Roman"/>
          <w:color w:val="575757"/>
          <w:lang w:val="en-US" w:eastAsia="nb-NO"/>
        </w:rPr>
        <w:t xml:space="preserve">the latest </w:t>
      </w:r>
      <w:r w:rsidR="00FD746D">
        <w:rPr>
          <w:rFonts w:ascii="Times New Roman" w:eastAsia="Times New Roman" w:hAnsi="Times New Roman" w:cs="Times New Roman"/>
          <w:color w:val="575757"/>
          <w:lang w:val="en-US" w:eastAsia="nb-NO"/>
        </w:rPr>
        <w:t xml:space="preserve">of </w:t>
      </w:r>
      <w:r w:rsidRPr="00EA5100">
        <w:rPr>
          <w:rFonts w:ascii="Times New Roman" w:eastAsia="Times New Roman" w:hAnsi="Times New Roman" w:cs="Times New Roman"/>
          <w:color w:val="575757"/>
          <w:lang w:val="en-US" w:eastAsia="nb-NO"/>
        </w:rPr>
        <w:t xml:space="preserve">May 15th. </w:t>
      </w:r>
      <w:proofErr w:type="spellStart"/>
      <w:r w:rsidR="00FD746D">
        <w:rPr>
          <w:rFonts w:ascii="Times New Roman" w:eastAsia="Times New Roman" w:hAnsi="Times New Roman" w:cs="Times New Roman"/>
          <w:color w:val="575757"/>
          <w:lang w:val="en-US" w:eastAsia="nb-NO"/>
        </w:rPr>
        <w:t>AERA’s</w:t>
      </w:r>
      <w:proofErr w:type="spellEnd"/>
      <w:r w:rsidRPr="00EA5100">
        <w:rPr>
          <w:rFonts w:ascii="Times New Roman" w:eastAsia="Times New Roman" w:hAnsi="Times New Roman" w:cs="Times New Roman"/>
          <w:color w:val="575757"/>
          <w:lang w:val="en-US" w:eastAsia="nb-NO"/>
        </w:rPr>
        <w:t xml:space="preserve"> </w:t>
      </w:r>
      <w:r w:rsidR="00FD746D">
        <w:rPr>
          <w:rFonts w:ascii="Times New Roman" w:eastAsia="Times New Roman" w:hAnsi="Times New Roman" w:cs="Times New Roman"/>
          <w:color w:val="575757"/>
          <w:lang w:val="en-US" w:eastAsia="nb-NO"/>
        </w:rPr>
        <w:t>application format for symposium should</w:t>
      </w:r>
      <w:r w:rsidRPr="00EA5100">
        <w:rPr>
          <w:rFonts w:ascii="Times New Roman" w:eastAsia="Times New Roman" w:hAnsi="Times New Roman" w:cs="Times New Roman"/>
          <w:color w:val="575757"/>
          <w:lang w:val="en-US" w:eastAsia="nb-NO"/>
        </w:rPr>
        <w:t xml:space="preserve"> be used. A symposium consists of papers focusing on a common theme to demonstrate a range of perspectives or a variety of approaches. There should be participation from a minimum of 3 Nordic countries in the proposal. </w:t>
      </w:r>
    </w:p>
    <w:p w14:paraId="02AFC1E2" w14:textId="77777777" w:rsidR="009440E4" w:rsidRPr="00EA5100" w:rsidRDefault="009440E4" w:rsidP="009440E4">
      <w:pPr>
        <w:pStyle w:val="Liststycke"/>
        <w:numPr>
          <w:ilvl w:val="0"/>
          <w:numId w:val="14"/>
        </w:numPr>
        <w:spacing w:after="0" w:line="240" w:lineRule="auto"/>
        <w:rPr>
          <w:rFonts w:ascii="Times New Roman" w:eastAsia="Times New Roman" w:hAnsi="Times New Roman" w:cs="Times New Roman"/>
          <w:color w:val="575757"/>
          <w:lang w:val="en-US" w:eastAsia="nb-NO"/>
        </w:rPr>
      </w:pPr>
      <w:r w:rsidRPr="00EA5100">
        <w:rPr>
          <w:rFonts w:ascii="Times New Roman" w:eastAsia="Times New Roman" w:hAnsi="Times New Roman" w:cs="Times New Roman"/>
          <w:color w:val="575757"/>
          <w:lang w:val="en-US" w:eastAsia="nb-NO"/>
        </w:rPr>
        <w:t xml:space="preserve">The NERA board will draw lot among the applicants and announce the result before June </w:t>
      </w:r>
      <w:bookmarkStart w:id="0" w:name="_GoBack"/>
      <w:bookmarkEnd w:id="0"/>
      <w:r w:rsidRPr="00EA5100">
        <w:rPr>
          <w:rFonts w:ascii="Times New Roman" w:eastAsia="Times New Roman" w:hAnsi="Times New Roman" w:cs="Times New Roman"/>
          <w:color w:val="575757"/>
          <w:lang w:val="en-US" w:eastAsia="nb-NO"/>
        </w:rPr>
        <w:t>16th.</w:t>
      </w:r>
    </w:p>
    <w:p w14:paraId="2BAD9BFF" w14:textId="77777777" w:rsidR="009440E4" w:rsidRPr="00EA5100" w:rsidRDefault="009440E4" w:rsidP="009440E4">
      <w:pPr>
        <w:pStyle w:val="Liststycke"/>
        <w:numPr>
          <w:ilvl w:val="0"/>
          <w:numId w:val="14"/>
        </w:numPr>
        <w:spacing w:after="0" w:line="240" w:lineRule="auto"/>
        <w:rPr>
          <w:rFonts w:ascii="Times New Roman" w:eastAsia="Times New Roman" w:hAnsi="Times New Roman" w:cs="Times New Roman"/>
          <w:color w:val="575757"/>
          <w:lang w:val="en-US" w:eastAsia="nb-NO"/>
        </w:rPr>
      </w:pPr>
      <w:r w:rsidRPr="00EA5100">
        <w:rPr>
          <w:rFonts w:ascii="Times New Roman" w:eastAsia="Times New Roman" w:hAnsi="Times New Roman" w:cs="Times New Roman"/>
          <w:color w:val="575757"/>
          <w:lang w:val="en-US" w:eastAsia="nb-NO"/>
        </w:rPr>
        <w:t xml:space="preserve">The selected network prepares the final application for the symposium and sends it to the president of NERA no later than September 1st. The normal </w:t>
      </w:r>
      <w:proofErr w:type="spellStart"/>
      <w:r w:rsidRPr="00EA5100">
        <w:rPr>
          <w:rFonts w:ascii="Times New Roman" w:eastAsia="Times New Roman" w:hAnsi="Times New Roman" w:cs="Times New Roman"/>
          <w:color w:val="575757"/>
          <w:lang w:val="en-US" w:eastAsia="nb-NO"/>
        </w:rPr>
        <w:t>AERA</w:t>
      </w:r>
      <w:proofErr w:type="spellEnd"/>
      <w:r w:rsidRPr="00EA5100">
        <w:rPr>
          <w:rFonts w:ascii="Times New Roman" w:eastAsia="Times New Roman" w:hAnsi="Times New Roman" w:cs="Times New Roman"/>
          <w:color w:val="575757"/>
          <w:lang w:val="en-US" w:eastAsia="nb-NO"/>
        </w:rPr>
        <w:t xml:space="preserve"> review procedure does not apply to this symposium because the quality assurance has been done by the networks.</w:t>
      </w:r>
    </w:p>
    <w:p w14:paraId="3E465583" w14:textId="77777777" w:rsidR="009440E4" w:rsidRPr="00EA5100" w:rsidRDefault="009440E4" w:rsidP="009440E4">
      <w:pPr>
        <w:pStyle w:val="Liststycke"/>
        <w:numPr>
          <w:ilvl w:val="0"/>
          <w:numId w:val="14"/>
        </w:numPr>
        <w:spacing w:after="0" w:line="240" w:lineRule="auto"/>
        <w:rPr>
          <w:rFonts w:ascii="Times New Roman" w:eastAsia="Times New Roman" w:hAnsi="Times New Roman" w:cs="Times New Roman"/>
          <w:color w:val="575757"/>
          <w:lang w:val="en-US" w:eastAsia="nb-NO"/>
        </w:rPr>
      </w:pPr>
      <w:r w:rsidRPr="00EA5100">
        <w:rPr>
          <w:rFonts w:ascii="Times New Roman" w:eastAsia="Times New Roman" w:hAnsi="Times New Roman" w:cs="Times New Roman"/>
          <w:color w:val="575757"/>
          <w:lang w:val="en-US" w:eastAsia="nb-NO"/>
        </w:rPr>
        <w:t xml:space="preserve">The network shall forward a short report on the </w:t>
      </w:r>
      <w:proofErr w:type="spellStart"/>
      <w:r w:rsidRPr="00EA5100">
        <w:rPr>
          <w:rFonts w:ascii="Times New Roman" w:eastAsia="Times New Roman" w:hAnsi="Times New Roman" w:cs="Times New Roman"/>
          <w:color w:val="575757"/>
          <w:lang w:val="en-US" w:eastAsia="nb-NO"/>
        </w:rPr>
        <w:t>AERA</w:t>
      </w:r>
      <w:proofErr w:type="spellEnd"/>
      <w:r w:rsidRPr="00EA5100">
        <w:rPr>
          <w:rFonts w:ascii="Times New Roman" w:eastAsia="Times New Roman" w:hAnsi="Times New Roman" w:cs="Times New Roman"/>
          <w:color w:val="575757"/>
          <w:lang w:val="en-US" w:eastAsia="nb-NO"/>
        </w:rPr>
        <w:t xml:space="preserve"> presentation to the Board not later than one month after the </w:t>
      </w:r>
      <w:proofErr w:type="spellStart"/>
      <w:r w:rsidRPr="00EA5100">
        <w:rPr>
          <w:rFonts w:ascii="Times New Roman" w:eastAsia="Times New Roman" w:hAnsi="Times New Roman" w:cs="Times New Roman"/>
          <w:color w:val="575757"/>
          <w:lang w:val="en-US" w:eastAsia="nb-NO"/>
        </w:rPr>
        <w:t>AERA</w:t>
      </w:r>
      <w:proofErr w:type="spellEnd"/>
      <w:r w:rsidRPr="00EA5100">
        <w:rPr>
          <w:rFonts w:ascii="Times New Roman" w:eastAsia="Times New Roman" w:hAnsi="Times New Roman" w:cs="Times New Roman"/>
          <w:color w:val="575757"/>
          <w:lang w:val="en-US" w:eastAsia="nb-NO"/>
        </w:rPr>
        <w:t xml:space="preserve"> congress.</w:t>
      </w:r>
    </w:p>
    <w:p w14:paraId="2B4B6532" w14:textId="77777777" w:rsidR="006213A5" w:rsidRPr="009440E4" w:rsidRDefault="00A646ED" w:rsidP="009440E4">
      <w:pPr>
        <w:ind w:left="360"/>
        <w:rPr>
          <w:lang w:val="en-US"/>
        </w:rPr>
      </w:pPr>
    </w:p>
    <w:sectPr w:rsidR="006213A5" w:rsidRPr="009440E4" w:rsidSect="00147CCB">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EC5BD1"/>
    <w:multiLevelType w:val="hybridMultilevel"/>
    <w:tmpl w:val="91C22E10"/>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
    <w:nsid w:val="19836D51"/>
    <w:multiLevelType w:val="hybridMultilevel"/>
    <w:tmpl w:val="808297BC"/>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
    <w:nsid w:val="19C432F1"/>
    <w:multiLevelType w:val="hybridMultilevel"/>
    <w:tmpl w:val="9E42D61A"/>
    <w:lvl w:ilvl="0" w:tplc="0414000F">
      <w:start w:val="1"/>
      <w:numFmt w:val="decimal"/>
      <w:lvlText w:val="%1."/>
      <w:lvlJc w:val="left"/>
      <w:pPr>
        <w:ind w:left="1440" w:hanging="360"/>
      </w:pPr>
    </w:lvl>
    <w:lvl w:ilvl="1" w:tplc="04140019" w:tentative="1">
      <w:start w:val="1"/>
      <w:numFmt w:val="lowerLetter"/>
      <w:lvlText w:val="%2."/>
      <w:lvlJc w:val="left"/>
      <w:pPr>
        <w:ind w:left="2160" w:hanging="360"/>
      </w:pPr>
    </w:lvl>
    <w:lvl w:ilvl="2" w:tplc="0414001B" w:tentative="1">
      <w:start w:val="1"/>
      <w:numFmt w:val="lowerRoman"/>
      <w:lvlText w:val="%3."/>
      <w:lvlJc w:val="right"/>
      <w:pPr>
        <w:ind w:left="2880" w:hanging="180"/>
      </w:pPr>
    </w:lvl>
    <w:lvl w:ilvl="3" w:tplc="0414000F" w:tentative="1">
      <w:start w:val="1"/>
      <w:numFmt w:val="decimal"/>
      <w:lvlText w:val="%4."/>
      <w:lvlJc w:val="left"/>
      <w:pPr>
        <w:ind w:left="3600" w:hanging="360"/>
      </w:pPr>
    </w:lvl>
    <w:lvl w:ilvl="4" w:tplc="04140019" w:tentative="1">
      <w:start w:val="1"/>
      <w:numFmt w:val="lowerLetter"/>
      <w:lvlText w:val="%5."/>
      <w:lvlJc w:val="left"/>
      <w:pPr>
        <w:ind w:left="4320" w:hanging="360"/>
      </w:pPr>
    </w:lvl>
    <w:lvl w:ilvl="5" w:tplc="0414001B" w:tentative="1">
      <w:start w:val="1"/>
      <w:numFmt w:val="lowerRoman"/>
      <w:lvlText w:val="%6."/>
      <w:lvlJc w:val="right"/>
      <w:pPr>
        <w:ind w:left="5040" w:hanging="180"/>
      </w:pPr>
    </w:lvl>
    <w:lvl w:ilvl="6" w:tplc="0414000F" w:tentative="1">
      <w:start w:val="1"/>
      <w:numFmt w:val="decimal"/>
      <w:lvlText w:val="%7."/>
      <w:lvlJc w:val="left"/>
      <w:pPr>
        <w:ind w:left="5760" w:hanging="360"/>
      </w:pPr>
    </w:lvl>
    <w:lvl w:ilvl="7" w:tplc="04140019" w:tentative="1">
      <w:start w:val="1"/>
      <w:numFmt w:val="lowerLetter"/>
      <w:lvlText w:val="%8."/>
      <w:lvlJc w:val="left"/>
      <w:pPr>
        <w:ind w:left="6480" w:hanging="360"/>
      </w:pPr>
    </w:lvl>
    <w:lvl w:ilvl="8" w:tplc="0414001B" w:tentative="1">
      <w:start w:val="1"/>
      <w:numFmt w:val="lowerRoman"/>
      <w:lvlText w:val="%9."/>
      <w:lvlJc w:val="right"/>
      <w:pPr>
        <w:ind w:left="7200" w:hanging="180"/>
      </w:pPr>
    </w:lvl>
  </w:abstractNum>
  <w:abstractNum w:abstractNumId="3">
    <w:nsid w:val="1B511F19"/>
    <w:multiLevelType w:val="hybridMultilevel"/>
    <w:tmpl w:val="673AA95C"/>
    <w:lvl w:ilvl="0" w:tplc="0414000F">
      <w:start w:val="1"/>
      <w:numFmt w:val="decimal"/>
      <w:lvlText w:val="%1."/>
      <w:lvlJc w:val="left"/>
      <w:pPr>
        <w:ind w:left="1440" w:hanging="360"/>
      </w:pPr>
    </w:lvl>
    <w:lvl w:ilvl="1" w:tplc="04140019" w:tentative="1">
      <w:start w:val="1"/>
      <w:numFmt w:val="lowerLetter"/>
      <w:lvlText w:val="%2."/>
      <w:lvlJc w:val="left"/>
      <w:pPr>
        <w:ind w:left="2160" w:hanging="360"/>
      </w:pPr>
    </w:lvl>
    <w:lvl w:ilvl="2" w:tplc="0414001B" w:tentative="1">
      <w:start w:val="1"/>
      <w:numFmt w:val="lowerRoman"/>
      <w:lvlText w:val="%3."/>
      <w:lvlJc w:val="right"/>
      <w:pPr>
        <w:ind w:left="2880" w:hanging="180"/>
      </w:pPr>
    </w:lvl>
    <w:lvl w:ilvl="3" w:tplc="0414000F" w:tentative="1">
      <w:start w:val="1"/>
      <w:numFmt w:val="decimal"/>
      <w:lvlText w:val="%4."/>
      <w:lvlJc w:val="left"/>
      <w:pPr>
        <w:ind w:left="3600" w:hanging="360"/>
      </w:pPr>
    </w:lvl>
    <w:lvl w:ilvl="4" w:tplc="04140019" w:tentative="1">
      <w:start w:val="1"/>
      <w:numFmt w:val="lowerLetter"/>
      <w:lvlText w:val="%5."/>
      <w:lvlJc w:val="left"/>
      <w:pPr>
        <w:ind w:left="4320" w:hanging="360"/>
      </w:pPr>
    </w:lvl>
    <w:lvl w:ilvl="5" w:tplc="0414001B" w:tentative="1">
      <w:start w:val="1"/>
      <w:numFmt w:val="lowerRoman"/>
      <w:lvlText w:val="%6."/>
      <w:lvlJc w:val="right"/>
      <w:pPr>
        <w:ind w:left="5040" w:hanging="180"/>
      </w:pPr>
    </w:lvl>
    <w:lvl w:ilvl="6" w:tplc="0414000F" w:tentative="1">
      <w:start w:val="1"/>
      <w:numFmt w:val="decimal"/>
      <w:lvlText w:val="%7."/>
      <w:lvlJc w:val="left"/>
      <w:pPr>
        <w:ind w:left="5760" w:hanging="360"/>
      </w:pPr>
    </w:lvl>
    <w:lvl w:ilvl="7" w:tplc="04140019" w:tentative="1">
      <w:start w:val="1"/>
      <w:numFmt w:val="lowerLetter"/>
      <w:lvlText w:val="%8."/>
      <w:lvlJc w:val="left"/>
      <w:pPr>
        <w:ind w:left="6480" w:hanging="360"/>
      </w:pPr>
    </w:lvl>
    <w:lvl w:ilvl="8" w:tplc="0414001B" w:tentative="1">
      <w:start w:val="1"/>
      <w:numFmt w:val="lowerRoman"/>
      <w:lvlText w:val="%9."/>
      <w:lvlJc w:val="right"/>
      <w:pPr>
        <w:ind w:left="7200" w:hanging="180"/>
      </w:pPr>
    </w:lvl>
  </w:abstractNum>
  <w:abstractNum w:abstractNumId="4">
    <w:nsid w:val="269B46DF"/>
    <w:multiLevelType w:val="multilevel"/>
    <w:tmpl w:val="221AA8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A4557FD"/>
    <w:multiLevelType w:val="hybridMultilevel"/>
    <w:tmpl w:val="A612AE80"/>
    <w:lvl w:ilvl="0" w:tplc="0414000F">
      <w:start w:val="1"/>
      <w:numFmt w:val="decimal"/>
      <w:lvlText w:val="%1."/>
      <w:lvlJc w:val="left"/>
      <w:pPr>
        <w:ind w:left="1440" w:hanging="360"/>
      </w:pPr>
    </w:lvl>
    <w:lvl w:ilvl="1" w:tplc="04140019" w:tentative="1">
      <w:start w:val="1"/>
      <w:numFmt w:val="lowerLetter"/>
      <w:lvlText w:val="%2."/>
      <w:lvlJc w:val="left"/>
      <w:pPr>
        <w:ind w:left="2160" w:hanging="360"/>
      </w:pPr>
    </w:lvl>
    <w:lvl w:ilvl="2" w:tplc="0414001B" w:tentative="1">
      <w:start w:val="1"/>
      <w:numFmt w:val="lowerRoman"/>
      <w:lvlText w:val="%3."/>
      <w:lvlJc w:val="right"/>
      <w:pPr>
        <w:ind w:left="2880" w:hanging="180"/>
      </w:pPr>
    </w:lvl>
    <w:lvl w:ilvl="3" w:tplc="0414000F" w:tentative="1">
      <w:start w:val="1"/>
      <w:numFmt w:val="decimal"/>
      <w:lvlText w:val="%4."/>
      <w:lvlJc w:val="left"/>
      <w:pPr>
        <w:ind w:left="3600" w:hanging="360"/>
      </w:pPr>
    </w:lvl>
    <w:lvl w:ilvl="4" w:tplc="04140019" w:tentative="1">
      <w:start w:val="1"/>
      <w:numFmt w:val="lowerLetter"/>
      <w:lvlText w:val="%5."/>
      <w:lvlJc w:val="left"/>
      <w:pPr>
        <w:ind w:left="4320" w:hanging="360"/>
      </w:pPr>
    </w:lvl>
    <w:lvl w:ilvl="5" w:tplc="0414001B" w:tentative="1">
      <w:start w:val="1"/>
      <w:numFmt w:val="lowerRoman"/>
      <w:lvlText w:val="%6."/>
      <w:lvlJc w:val="right"/>
      <w:pPr>
        <w:ind w:left="5040" w:hanging="180"/>
      </w:pPr>
    </w:lvl>
    <w:lvl w:ilvl="6" w:tplc="0414000F" w:tentative="1">
      <w:start w:val="1"/>
      <w:numFmt w:val="decimal"/>
      <w:lvlText w:val="%7."/>
      <w:lvlJc w:val="left"/>
      <w:pPr>
        <w:ind w:left="5760" w:hanging="360"/>
      </w:pPr>
    </w:lvl>
    <w:lvl w:ilvl="7" w:tplc="04140019" w:tentative="1">
      <w:start w:val="1"/>
      <w:numFmt w:val="lowerLetter"/>
      <w:lvlText w:val="%8."/>
      <w:lvlJc w:val="left"/>
      <w:pPr>
        <w:ind w:left="6480" w:hanging="360"/>
      </w:pPr>
    </w:lvl>
    <w:lvl w:ilvl="8" w:tplc="0414001B" w:tentative="1">
      <w:start w:val="1"/>
      <w:numFmt w:val="lowerRoman"/>
      <w:lvlText w:val="%9."/>
      <w:lvlJc w:val="right"/>
      <w:pPr>
        <w:ind w:left="7200" w:hanging="180"/>
      </w:pPr>
    </w:lvl>
  </w:abstractNum>
  <w:abstractNum w:abstractNumId="6">
    <w:nsid w:val="2CA8557B"/>
    <w:multiLevelType w:val="hybridMultilevel"/>
    <w:tmpl w:val="9DEAAB70"/>
    <w:lvl w:ilvl="0" w:tplc="0414000F">
      <w:start w:val="1"/>
      <w:numFmt w:val="decimal"/>
      <w:lvlText w:val="%1."/>
      <w:lvlJc w:val="left"/>
      <w:pPr>
        <w:ind w:left="1440" w:hanging="360"/>
      </w:pPr>
    </w:lvl>
    <w:lvl w:ilvl="1" w:tplc="04140019" w:tentative="1">
      <w:start w:val="1"/>
      <w:numFmt w:val="lowerLetter"/>
      <w:lvlText w:val="%2."/>
      <w:lvlJc w:val="left"/>
      <w:pPr>
        <w:ind w:left="2160" w:hanging="360"/>
      </w:pPr>
    </w:lvl>
    <w:lvl w:ilvl="2" w:tplc="0414001B" w:tentative="1">
      <w:start w:val="1"/>
      <w:numFmt w:val="lowerRoman"/>
      <w:lvlText w:val="%3."/>
      <w:lvlJc w:val="right"/>
      <w:pPr>
        <w:ind w:left="2880" w:hanging="180"/>
      </w:pPr>
    </w:lvl>
    <w:lvl w:ilvl="3" w:tplc="0414000F" w:tentative="1">
      <w:start w:val="1"/>
      <w:numFmt w:val="decimal"/>
      <w:lvlText w:val="%4."/>
      <w:lvlJc w:val="left"/>
      <w:pPr>
        <w:ind w:left="3600" w:hanging="360"/>
      </w:pPr>
    </w:lvl>
    <w:lvl w:ilvl="4" w:tplc="04140019" w:tentative="1">
      <w:start w:val="1"/>
      <w:numFmt w:val="lowerLetter"/>
      <w:lvlText w:val="%5."/>
      <w:lvlJc w:val="left"/>
      <w:pPr>
        <w:ind w:left="4320" w:hanging="360"/>
      </w:pPr>
    </w:lvl>
    <w:lvl w:ilvl="5" w:tplc="0414001B" w:tentative="1">
      <w:start w:val="1"/>
      <w:numFmt w:val="lowerRoman"/>
      <w:lvlText w:val="%6."/>
      <w:lvlJc w:val="right"/>
      <w:pPr>
        <w:ind w:left="5040" w:hanging="180"/>
      </w:pPr>
    </w:lvl>
    <w:lvl w:ilvl="6" w:tplc="0414000F" w:tentative="1">
      <w:start w:val="1"/>
      <w:numFmt w:val="decimal"/>
      <w:lvlText w:val="%7."/>
      <w:lvlJc w:val="left"/>
      <w:pPr>
        <w:ind w:left="5760" w:hanging="360"/>
      </w:pPr>
    </w:lvl>
    <w:lvl w:ilvl="7" w:tplc="04140019" w:tentative="1">
      <w:start w:val="1"/>
      <w:numFmt w:val="lowerLetter"/>
      <w:lvlText w:val="%8."/>
      <w:lvlJc w:val="left"/>
      <w:pPr>
        <w:ind w:left="6480" w:hanging="360"/>
      </w:pPr>
    </w:lvl>
    <w:lvl w:ilvl="8" w:tplc="0414001B" w:tentative="1">
      <w:start w:val="1"/>
      <w:numFmt w:val="lowerRoman"/>
      <w:lvlText w:val="%9."/>
      <w:lvlJc w:val="right"/>
      <w:pPr>
        <w:ind w:left="7200" w:hanging="180"/>
      </w:pPr>
    </w:lvl>
  </w:abstractNum>
  <w:abstractNum w:abstractNumId="7">
    <w:nsid w:val="365808C5"/>
    <w:multiLevelType w:val="hybridMultilevel"/>
    <w:tmpl w:val="79CE3568"/>
    <w:lvl w:ilvl="0" w:tplc="0414000F">
      <w:start w:val="1"/>
      <w:numFmt w:val="decimal"/>
      <w:lvlText w:val="%1."/>
      <w:lvlJc w:val="left"/>
      <w:pPr>
        <w:ind w:left="1440" w:hanging="360"/>
      </w:pPr>
    </w:lvl>
    <w:lvl w:ilvl="1" w:tplc="04140019" w:tentative="1">
      <w:start w:val="1"/>
      <w:numFmt w:val="lowerLetter"/>
      <w:lvlText w:val="%2."/>
      <w:lvlJc w:val="left"/>
      <w:pPr>
        <w:ind w:left="2160" w:hanging="360"/>
      </w:pPr>
    </w:lvl>
    <w:lvl w:ilvl="2" w:tplc="0414001B" w:tentative="1">
      <w:start w:val="1"/>
      <w:numFmt w:val="lowerRoman"/>
      <w:lvlText w:val="%3."/>
      <w:lvlJc w:val="right"/>
      <w:pPr>
        <w:ind w:left="2880" w:hanging="180"/>
      </w:pPr>
    </w:lvl>
    <w:lvl w:ilvl="3" w:tplc="0414000F" w:tentative="1">
      <w:start w:val="1"/>
      <w:numFmt w:val="decimal"/>
      <w:lvlText w:val="%4."/>
      <w:lvlJc w:val="left"/>
      <w:pPr>
        <w:ind w:left="3600" w:hanging="360"/>
      </w:pPr>
    </w:lvl>
    <w:lvl w:ilvl="4" w:tplc="04140019" w:tentative="1">
      <w:start w:val="1"/>
      <w:numFmt w:val="lowerLetter"/>
      <w:lvlText w:val="%5."/>
      <w:lvlJc w:val="left"/>
      <w:pPr>
        <w:ind w:left="4320" w:hanging="360"/>
      </w:pPr>
    </w:lvl>
    <w:lvl w:ilvl="5" w:tplc="0414001B" w:tentative="1">
      <w:start w:val="1"/>
      <w:numFmt w:val="lowerRoman"/>
      <w:lvlText w:val="%6."/>
      <w:lvlJc w:val="right"/>
      <w:pPr>
        <w:ind w:left="5040" w:hanging="180"/>
      </w:pPr>
    </w:lvl>
    <w:lvl w:ilvl="6" w:tplc="0414000F" w:tentative="1">
      <w:start w:val="1"/>
      <w:numFmt w:val="decimal"/>
      <w:lvlText w:val="%7."/>
      <w:lvlJc w:val="left"/>
      <w:pPr>
        <w:ind w:left="5760" w:hanging="360"/>
      </w:pPr>
    </w:lvl>
    <w:lvl w:ilvl="7" w:tplc="04140019" w:tentative="1">
      <w:start w:val="1"/>
      <w:numFmt w:val="lowerLetter"/>
      <w:lvlText w:val="%8."/>
      <w:lvlJc w:val="left"/>
      <w:pPr>
        <w:ind w:left="6480" w:hanging="360"/>
      </w:pPr>
    </w:lvl>
    <w:lvl w:ilvl="8" w:tplc="0414001B" w:tentative="1">
      <w:start w:val="1"/>
      <w:numFmt w:val="lowerRoman"/>
      <w:lvlText w:val="%9."/>
      <w:lvlJc w:val="right"/>
      <w:pPr>
        <w:ind w:left="7200" w:hanging="180"/>
      </w:pPr>
    </w:lvl>
  </w:abstractNum>
  <w:abstractNum w:abstractNumId="8">
    <w:nsid w:val="434C7B20"/>
    <w:multiLevelType w:val="multilevel"/>
    <w:tmpl w:val="A97A43A8"/>
    <w:lvl w:ilvl="0">
      <w:start w:val="1"/>
      <w:numFmt w:val="decimal"/>
      <w:lvlText w:val="%1."/>
      <w:lvlJc w:val="left"/>
      <w:pPr>
        <w:tabs>
          <w:tab w:val="num" w:pos="2880"/>
        </w:tabs>
        <w:ind w:left="2880" w:hanging="360"/>
      </w:pPr>
    </w:lvl>
    <w:lvl w:ilvl="1">
      <w:start w:val="1"/>
      <w:numFmt w:val="decimal"/>
      <w:lvlText w:val="%2."/>
      <w:lvlJc w:val="left"/>
      <w:pPr>
        <w:tabs>
          <w:tab w:val="num" w:pos="3600"/>
        </w:tabs>
        <w:ind w:left="3600" w:hanging="360"/>
      </w:pPr>
    </w:lvl>
    <w:lvl w:ilvl="2">
      <w:start w:val="1"/>
      <w:numFmt w:val="decimal"/>
      <w:lvlText w:val="%3."/>
      <w:lvlJc w:val="left"/>
      <w:pPr>
        <w:tabs>
          <w:tab w:val="num" w:pos="4320"/>
        </w:tabs>
        <w:ind w:left="4320" w:hanging="360"/>
      </w:pPr>
    </w:lvl>
    <w:lvl w:ilvl="3" w:tentative="1">
      <w:start w:val="1"/>
      <w:numFmt w:val="decimal"/>
      <w:lvlText w:val="%4."/>
      <w:lvlJc w:val="left"/>
      <w:pPr>
        <w:tabs>
          <w:tab w:val="num" w:pos="5040"/>
        </w:tabs>
        <w:ind w:left="5040" w:hanging="360"/>
      </w:pPr>
    </w:lvl>
    <w:lvl w:ilvl="4" w:tentative="1">
      <w:start w:val="1"/>
      <w:numFmt w:val="decimal"/>
      <w:lvlText w:val="%5."/>
      <w:lvlJc w:val="left"/>
      <w:pPr>
        <w:tabs>
          <w:tab w:val="num" w:pos="5760"/>
        </w:tabs>
        <w:ind w:left="5760" w:hanging="360"/>
      </w:pPr>
    </w:lvl>
    <w:lvl w:ilvl="5" w:tentative="1">
      <w:start w:val="1"/>
      <w:numFmt w:val="decimal"/>
      <w:lvlText w:val="%6."/>
      <w:lvlJc w:val="left"/>
      <w:pPr>
        <w:tabs>
          <w:tab w:val="num" w:pos="6480"/>
        </w:tabs>
        <w:ind w:left="6480" w:hanging="360"/>
      </w:pPr>
    </w:lvl>
    <w:lvl w:ilvl="6" w:tentative="1">
      <w:start w:val="1"/>
      <w:numFmt w:val="decimal"/>
      <w:lvlText w:val="%7."/>
      <w:lvlJc w:val="left"/>
      <w:pPr>
        <w:tabs>
          <w:tab w:val="num" w:pos="7200"/>
        </w:tabs>
        <w:ind w:left="7200" w:hanging="360"/>
      </w:pPr>
    </w:lvl>
    <w:lvl w:ilvl="7" w:tentative="1">
      <w:start w:val="1"/>
      <w:numFmt w:val="decimal"/>
      <w:lvlText w:val="%8."/>
      <w:lvlJc w:val="left"/>
      <w:pPr>
        <w:tabs>
          <w:tab w:val="num" w:pos="7920"/>
        </w:tabs>
        <w:ind w:left="7920" w:hanging="360"/>
      </w:pPr>
    </w:lvl>
    <w:lvl w:ilvl="8" w:tentative="1">
      <w:start w:val="1"/>
      <w:numFmt w:val="decimal"/>
      <w:lvlText w:val="%9."/>
      <w:lvlJc w:val="left"/>
      <w:pPr>
        <w:tabs>
          <w:tab w:val="num" w:pos="8640"/>
        </w:tabs>
        <w:ind w:left="8640" w:hanging="360"/>
      </w:pPr>
    </w:lvl>
  </w:abstractNum>
  <w:abstractNum w:abstractNumId="9">
    <w:nsid w:val="4C176682"/>
    <w:multiLevelType w:val="hybridMultilevel"/>
    <w:tmpl w:val="B8621070"/>
    <w:lvl w:ilvl="0" w:tplc="0414000F">
      <w:start w:val="1"/>
      <w:numFmt w:val="decimal"/>
      <w:lvlText w:val="%1."/>
      <w:lvlJc w:val="left"/>
      <w:pPr>
        <w:ind w:left="1440" w:hanging="360"/>
      </w:pPr>
    </w:lvl>
    <w:lvl w:ilvl="1" w:tplc="04140019" w:tentative="1">
      <w:start w:val="1"/>
      <w:numFmt w:val="lowerLetter"/>
      <w:lvlText w:val="%2."/>
      <w:lvlJc w:val="left"/>
      <w:pPr>
        <w:ind w:left="2160" w:hanging="360"/>
      </w:pPr>
    </w:lvl>
    <w:lvl w:ilvl="2" w:tplc="0414001B" w:tentative="1">
      <w:start w:val="1"/>
      <w:numFmt w:val="lowerRoman"/>
      <w:lvlText w:val="%3."/>
      <w:lvlJc w:val="right"/>
      <w:pPr>
        <w:ind w:left="2880" w:hanging="180"/>
      </w:pPr>
    </w:lvl>
    <w:lvl w:ilvl="3" w:tplc="0414000F" w:tentative="1">
      <w:start w:val="1"/>
      <w:numFmt w:val="decimal"/>
      <w:lvlText w:val="%4."/>
      <w:lvlJc w:val="left"/>
      <w:pPr>
        <w:ind w:left="3600" w:hanging="360"/>
      </w:pPr>
    </w:lvl>
    <w:lvl w:ilvl="4" w:tplc="04140019" w:tentative="1">
      <w:start w:val="1"/>
      <w:numFmt w:val="lowerLetter"/>
      <w:lvlText w:val="%5."/>
      <w:lvlJc w:val="left"/>
      <w:pPr>
        <w:ind w:left="4320" w:hanging="360"/>
      </w:pPr>
    </w:lvl>
    <w:lvl w:ilvl="5" w:tplc="0414001B" w:tentative="1">
      <w:start w:val="1"/>
      <w:numFmt w:val="lowerRoman"/>
      <w:lvlText w:val="%6."/>
      <w:lvlJc w:val="right"/>
      <w:pPr>
        <w:ind w:left="5040" w:hanging="180"/>
      </w:pPr>
    </w:lvl>
    <w:lvl w:ilvl="6" w:tplc="0414000F" w:tentative="1">
      <w:start w:val="1"/>
      <w:numFmt w:val="decimal"/>
      <w:lvlText w:val="%7."/>
      <w:lvlJc w:val="left"/>
      <w:pPr>
        <w:ind w:left="5760" w:hanging="360"/>
      </w:pPr>
    </w:lvl>
    <w:lvl w:ilvl="7" w:tplc="04140019" w:tentative="1">
      <w:start w:val="1"/>
      <w:numFmt w:val="lowerLetter"/>
      <w:lvlText w:val="%8."/>
      <w:lvlJc w:val="left"/>
      <w:pPr>
        <w:ind w:left="6480" w:hanging="360"/>
      </w:pPr>
    </w:lvl>
    <w:lvl w:ilvl="8" w:tplc="0414001B" w:tentative="1">
      <w:start w:val="1"/>
      <w:numFmt w:val="lowerRoman"/>
      <w:lvlText w:val="%9."/>
      <w:lvlJc w:val="right"/>
      <w:pPr>
        <w:ind w:left="7200" w:hanging="180"/>
      </w:pPr>
    </w:lvl>
  </w:abstractNum>
  <w:abstractNum w:abstractNumId="10">
    <w:nsid w:val="5D9140AD"/>
    <w:multiLevelType w:val="multilevel"/>
    <w:tmpl w:val="D436D4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662A2392"/>
    <w:multiLevelType w:val="multilevel"/>
    <w:tmpl w:val="82F0D292"/>
    <w:lvl w:ilvl="0">
      <w:start w:val="1"/>
      <w:numFmt w:val="decimal"/>
      <w:lvlText w:val="%1."/>
      <w:lvlJc w:val="left"/>
      <w:pPr>
        <w:tabs>
          <w:tab w:val="num" w:pos="1440"/>
        </w:tabs>
        <w:ind w:left="1440" w:hanging="360"/>
      </w:pPr>
    </w:lvl>
    <w:lvl w:ilvl="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12">
    <w:nsid w:val="6C067632"/>
    <w:multiLevelType w:val="multilevel"/>
    <w:tmpl w:val="6DD268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79CB2B8A"/>
    <w:multiLevelType w:val="hybridMultilevel"/>
    <w:tmpl w:val="EF32EB5C"/>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num w:numId="1">
    <w:abstractNumId w:val="8"/>
  </w:num>
  <w:num w:numId="2">
    <w:abstractNumId w:val="10"/>
  </w:num>
  <w:num w:numId="3">
    <w:abstractNumId w:val="4"/>
  </w:num>
  <w:num w:numId="4">
    <w:abstractNumId w:val="12"/>
  </w:num>
  <w:num w:numId="5">
    <w:abstractNumId w:val="11"/>
  </w:num>
  <w:num w:numId="6">
    <w:abstractNumId w:val="0"/>
  </w:num>
  <w:num w:numId="7">
    <w:abstractNumId w:val="1"/>
  </w:num>
  <w:num w:numId="8">
    <w:abstractNumId w:val="5"/>
  </w:num>
  <w:num w:numId="9">
    <w:abstractNumId w:val="6"/>
  </w:num>
  <w:num w:numId="10">
    <w:abstractNumId w:val="7"/>
  </w:num>
  <w:num w:numId="11">
    <w:abstractNumId w:val="2"/>
  </w:num>
  <w:num w:numId="12">
    <w:abstractNumId w:val="3"/>
  </w:num>
  <w:num w:numId="13">
    <w:abstractNumId w:val="9"/>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40E4"/>
    <w:rsid w:val="00036D3D"/>
    <w:rsid w:val="000642BB"/>
    <w:rsid w:val="000904BD"/>
    <w:rsid w:val="00091A48"/>
    <w:rsid w:val="000970BE"/>
    <w:rsid w:val="000A0EE8"/>
    <w:rsid w:val="000A3CB6"/>
    <w:rsid w:val="000B4CCE"/>
    <w:rsid w:val="000F307E"/>
    <w:rsid w:val="00147CCB"/>
    <w:rsid w:val="00165CF4"/>
    <w:rsid w:val="00166168"/>
    <w:rsid w:val="001A518A"/>
    <w:rsid w:val="001D65AE"/>
    <w:rsid w:val="001E53C8"/>
    <w:rsid w:val="00221D0C"/>
    <w:rsid w:val="002329D7"/>
    <w:rsid w:val="002811D9"/>
    <w:rsid w:val="0029019B"/>
    <w:rsid w:val="003071DD"/>
    <w:rsid w:val="003159B3"/>
    <w:rsid w:val="00322472"/>
    <w:rsid w:val="0032347F"/>
    <w:rsid w:val="00385BDC"/>
    <w:rsid w:val="00394390"/>
    <w:rsid w:val="00394D6A"/>
    <w:rsid w:val="003B7515"/>
    <w:rsid w:val="004731E5"/>
    <w:rsid w:val="00474E7E"/>
    <w:rsid w:val="004B30DA"/>
    <w:rsid w:val="004C2184"/>
    <w:rsid w:val="004D42B8"/>
    <w:rsid w:val="005279DC"/>
    <w:rsid w:val="00536FC9"/>
    <w:rsid w:val="00565D2C"/>
    <w:rsid w:val="00604019"/>
    <w:rsid w:val="00635D6B"/>
    <w:rsid w:val="00676E33"/>
    <w:rsid w:val="00694362"/>
    <w:rsid w:val="006B53DE"/>
    <w:rsid w:val="006E2B31"/>
    <w:rsid w:val="006F7B8F"/>
    <w:rsid w:val="00713F90"/>
    <w:rsid w:val="00732BD3"/>
    <w:rsid w:val="0078249F"/>
    <w:rsid w:val="007A26E3"/>
    <w:rsid w:val="007A5753"/>
    <w:rsid w:val="007A6BC4"/>
    <w:rsid w:val="007C16CC"/>
    <w:rsid w:val="00854FAF"/>
    <w:rsid w:val="008B7146"/>
    <w:rsid w:val="008E1A31"/>
    <w:rsid w:val="008E3A06"/>
    <w:rsid w:val="008F5988"/>
    <w:rsid w:val="008F64B9"/>
    <w:rsid w:val="009440E4"/>
    <w:rsid w:val="00967A80"/>
    <w:rsid w:val="00995D3E"/>
    <w:rsid w:val="00A646ED"/>
    <w:rsid w:val="00A86141"/>
    <w:rsid w:val="00A91725"/>
    <w:rsid w:val="00A97195"/>
    <w:rsid w:val="00AC4686"/>
    <w:rsid w:val="00B30B74"/>
    <w:rsid w:val="00B41666"/>
    <w:rsid w:val="00B9399E"/>
    <w:rsid w:val="00BD738E"/>
    <w:rsid w:val="00BF05E6"/>
    <w:rsid w:val="00C14C20"/>
    <w:rsid w:val="00C332E9"/>
    <w:rsid w:val="00CB303E"/>
    <w:rsid w:val="00CD089C"/>
    <w:rsid w:val="00D202F0"/>
    <w:rsid w:val="00D26DE2"/>
    <w:rsid w:val="00D36F71"/>
    <w:rsid w:val="00DA6A38"/>
    <w:rsid w:val="00DB556F"/>
    <w:rsid w:val="00DD0175"/>
    <w:rsid w:val="00DF5127"/>
    <w:rsid w:val="00DF67BE"/>
    <w:rsid w:val="00E37E65"/>
    <w:rsid w:val="00E610B3"/>
    <w:rsid w:val="00E86678"/>
    <w:rsid w:val="00EA5100"/>
    <w:rsid w:val="00EB1BC4"/>
    <w:rsid w:val="00EE0C66"/>
    <w:rsid w:val="00F35B60"/>
    <w:rsid w:val="00F57C0B"/>
    <w:rsid w:val="00F73881"/>
    <w:rsid w:val="00F95E09"/>
    <w:rsid w:val="00FA3B7D"/>
    <w:rsid w:val="00FC3AC6"/>
    <w:rsid w:val="00FD74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766A178"/>
  <w14:defaultImageDpi w14:val="32767"/>
  <w15:chartTrackingRefBased/>
  <w15:docId w15:val="{4E281FAE-8AE0-074A-9878-98E0A138DF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440E4"/>
    <w:pPr>
      <w:spacing w:after="160" w:line="259" w:lineRule="auto"/>
    </w:pPr>
    <w:rPr>
      <w:sz w:val="22"/>
      <w:szCs w:val="22"/>
      <w:lang w:val="nb-NO"/>
    </w:rPr>
  </w:style>
  <w:style w:type="paragraph" w:styleId="Rubrik1">
    <w:name w:val="heading 1"/>
    <w:basedOn w:val="Normal"/>
    <w:next w:val="Normal"/>
    <w:link w:val="Rubrik1Char"/>
    <w:uiPriority w:val="9"/>
    <w:qFormat/>
    <w:rsid w:val="009440E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Rubrik2">
    <w:name w:val="heading 2"/>
    <w:basedOn w:val="Normal"/>
    <w:next w:val="Normal"/>
    <w:link w:val="Rubrik2Char"/>
    <w:uiPriority w:val="9"/>
    <w:unhideWhenUsed/>
    <w:qFormat/>
    <w:rsid w:val="009440E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Rubrik3">
    <w:name w:val="heading 3"/>
    <w:basedOn w:val="Normal"/>
    <w:next w:val="Normal"/>
    <w:link w:val="Rubrik3Char"/>
    <w:uiPriority w:val="9"/>
    <w:unhideWhenUsed/>
    <w:qFormat/>
    <w:rsid w:val="009440E4"/>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9440E4"/>
    <w:rPr>
      <w:rFonts w:asciiTheme="majorHAnsi" w:eastAsiaTheme="majorEastAsia" w:hAnsiTheme="majorHAnsi" w:cstheme="majorBidi"/>
      <w:color w:val="2F5496" w:themeColor="accent1" w:themeShade="BF"/>
      <w:sz w:val="32"/>
      <w:szCs w:val="32"/>
      <w:lang w:val="nb-NO"/>
    </w:rPr>
  </w:style>
  <w:style w:type="paragraph" w:styleId="Liststycke">
    <w:name w:val="List Paragraph"/>
    <w:basedOn w:val="Normal"/>
    <w:uiPriority w:val="34"/>
    <w:qFormat/>
    <w:rsid w:val="009440E4"/>
    <w:pPr>
      <w:ind w:left="720"/>
      <w:contextualSpacing/>
    </w:pPr>
  </w:style>
  <w:style w:type="character" w:styleId="Hyperlnk">
    <w:name w:val="Hyperlink"/>
    <w:basedOn w:val="Standardstycketeckensnitt"/>
    <w:uiPriority w:val="99"/>
    <w:unhideWhenUsed/>
    <w:rsid w:val="009440E4"/>
    <w:rPr>
      <w:strike w:val="0"/>
      <w:dstrike w:val="0"/>
      <w:color w:val="A69D17"/>
      <w:u w:val="none"/>
      <w:effect w:val="none"/>
    </w:rPr>
  </w:style>
  <w:style w:type="paragraph" w:styleId="Rubrik">
    <w:name w:val="Title"/>
    <w:basedOn w:val="Normal"/>
    <w:next w:val="Normal"/>
    <w:link w:val="RubrikChar"/>
    <w:uiPriority w:val="10"/>
    <w:qFormat/>
    <w:rsid w:val="009440E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RubrikChar">
    <w:name w:val="Rubrik Char"/>
    <w:basedOn w:val="Standardstycketeckensnitt"/>
    <w:link w:val="Rubrik"/>
    <w:uiPriority w:val="10"/>
    <w:rsid w:val="009440E4"/>
    <w:rPr>
      <w:rFonts w:asciiTheme="majorHAnsi" w:eastAsiaTheme="majorEastAsia" w:hAnsiTheme="majorHAnsi" w:cstheme="majorBidi"/>
      <w:spacing w:val="-10"/>
      <w:kern w:val="28"/>
      <w:sz w:val="56"/>
      <w:szCs w:val="56"/>
      <w:lang w:val="nb-NO"/>
    </w:rPr>
  </w:style>
  <w:style w:type="character" w:customStyle="1" w:styleId="Rubrik2Char">
    <w:name w:val="Rubrik 2 Char"/>
    <w:basedOn w:val="Standardstycketeckensnitt"/>
    <w:link w:val="Rubrik2"/>
    <w:uiPriority w:val="9"/>
    <w:rsid w:val="009440E4"/>
    <w:rPr>
      <w:rFonts w:asciiTheme="majorHAnsi" w:eastAsiaTheme="majorEastAsia" w:hAnsiTheme="majorHAnsi" w:cstheme="majorBidi"/>
      <w:color w:val="2F5496" w:themeColor="accent1" w:themeShade="BF"/>
      <w:sz w:val="26"/>
      <w:szCs w:val="26"/>
      <w:lang w:val="nb-NO"/>
    </w:rPr>
  </w:style>
  <w:style w:type="character" w:customStyle="1" w:styleId="Rubrik3Char">
    <w:name w:val="Rubrik 3 Char"/>
    <w:basedOn w:val="Standardstycketeckensnitt"/>
    <w:link w:val="Rubrik3"/>
    <w:uiPriority w:val="9"/>
    <w:rsid w:val="009440E4"/>
    <w:rPr>
      <w:rFonts w:asciiTheme="majorHAnsi" w:eastAsiaTheme="majorEastAsia" w:hAnsiTheme="majorHAnsi" w:cstheme="majorBidi"/>
      <w:color w:val="1F3763" w:themeColor="accent1" w:themeShade="7F"/>
      <w:lang w:val="nb-NO"/>
    </w:rPr>
  </w:style>
  <w:style w:type="character" w:styleId="AnvndHyperlnk">
    <w:name w:val="FollowedHyperlink"/>
    <w:basedOn w:val="Standardstycketeckensnitt"/>
    <w:uiPriority w:val="99"/>
    <w:semiHidden/>
    <w:unhideWhenUsed/>
    <w:rsid w:val="009440E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aabri.com/LV11Manuscripts/LV11032.pdf"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2133</Words>
  <Characters>11310</Characters>
  <Application>Microsoft Macintosh Word</Application>
  <DocSecurity>0</DocSecurity>
  <Lines>94</Lines>
  <Paragraphs>26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13417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Elisabeth Bjørnestad</dc:creator>
  <cp:keywords/>
  <dc:description/>
  <cp:lastModifiedBy>Microsoft Office-användare</cp:lastModifiedBy>
  <cp:revision>2</cp:revision>
  <dcterms:created xsi:type="dcterms:W3CDTF">2018-03-08T10:33:00Z</dcterms:created>
  <dcterms:modified xsi:type="dcterms:W3CDTF">2018-03-08T10:33:00Z</dcterms:modified>
</cp:coreProperties>
</file>